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0E16AD" w14:textId="00358896" w:rsidR="00F749DA" w:rsidRDefault="002B5C8F">
      <w:pPr>
        <w:pStyle w:val="BodyText"/>
        <w:ind w:left="122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68042B" wp14:editId="385A6DDD">
                <wp:extent cx="5556250" cy="1308100"/>
                <wp:effectExtent l="2540" t="0" r="3810" b="635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1308100"/>
                          <a:chOff x="0" y="0"/>
                          <a:chExt cx="8750" cy="2060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8700" cy="2010"/>
                          </a:xfrm>
                          <a:custGeom>
                            <a:avLst/>
                            <a:gdLst>
                              <a:gd name="T0" fmla="+- 0 360 25"/>
                              <a:gd name="T1" fmla="*/ T0 w 8700"/>
                              <a:gd name="T2" fmla="+- 0 25 25"/>
                              <a:gd name="T3" fmla="*/ 25 h 2010"/>
                              <a:gd name="T4" fmla="+- 0 283 25"/>
                              <a:gd name="T5" fmla="*/ T4 w 8700"/>
                              <a:gd name="T6" fmla="+- 0 34 25"/>
                              <a:gd name="T7" fmla="*/ 34 h 2010"/>
                              <a:gd name="T8" fmla="+- 0 213 25"/>
                              <a:gd name="T9" fmla="*/ T8 w 8700"/>
                              <a:gd name="T10" fmla="+- 0 59 25"/>
                              <a:gd name="T11" fmla="*/ 59 h 2010"/>
                              <a:gd name="T12" fmla="+- 0 150 25"/>
                              <a:gd name="T13" fmla="*/ T12 w 8700"/>
                              <a:gd name="T14" fmla="+- 0 99 25"/>
                              <a:gd name="T15" fmla="*/ 99 h 2010"/>
                              <a:gd name="T16" fmla="+- 0 99 25"/>
                              <a:gd name="T17" fmla="*/ T16 w 8700"/>
                              <a:gd name="T18" fmla="+- 0 150 25"/>
                              <a:gd name="T19" fmla="*/ 150 h 2010"/>
                              <a:gd name="T20" fmla="+- 0 59 25"/>
                              <a:gd name="T21" fmla="*/ T20 w 8700"/>
                              <a:gd name="T22" fmla="+- 0 213 25"/>
                              <a:gd name="T23" fmla="*/ 213 h 2010"/>
                              <a:gd name="T24" fmla="+- 0 34 25"/>
                              <a:gd name="T25" fmla="*/ T24 w 8700"/>
                              <a:gd name="T26" fmla="+- 0 283 25"/>
                              <a:gd name="T27" fmla="*/ 283 h 2010"/>
                              <a:gd name="T28" fmla="+- 0 25 25"/>
                              <a:gd name="T29" fmla="*/ T28 w 8700"/>
                              <a:gd name="T30" fmla="+- 0 360 25"/>
                              <a:gd name="T31" fmla="*/ 360 h 2010"/>
                              <a:gd name="T32" fmla="+- 0 25 25"/>
                              <a:gd name="T33" fmla="*/ T32 w 8700"/>
                              <a:gd name="T34" fmla="+- 0 1700 25"/>
                              <a:gd name="T35" fmla="*/ 1700 h 2010"/>
                              <a:gd name="T36" fmla="+- 0 34 25"/>
                              <a:gd name="T37" fmla="*/ T36 w 8700"/>
                              <a:gd name="T38" fmla="+- 0 1777 25"/>
                              <a:gd name="T39" fmla="*/ 1777 h 2010"/>
                              <a:gd name="T40" fmla="+- 0 59 25"/>
                              <a:gd name="T41" fmla="*/ T40 w 8700"/>
                              <a:gd name="T42" fmla="+- 0 1847 25"/>
                              <a:gd name="T43" fmla="*/ 1847 h 2010"/>
                              <a:gd name="T44" fmla="+- 0 99 25"/>
                              <a:gd name="T45" fmla="*/ T44 w 8700"/>
                              <a:gd name="T46" fmla="+- 0 1910 25"/>
                              <a:gd name="T47" fmla="*/ 1910 h 2010"/>
                              <a:gd name="T48" fmla="+- 0 150 25"/>
                              <a:gd name="T49" fmla="*/ T48 w 8700"/>
                              <a:gd name="T50" fmla="+- 0 1961 25"/>
                              <a:gd name="T51" fmla="*/ 1961 h 2010"/>
                              <a:gd name="T52" fmla="+- 0 213 25"/>
                              <a:gd name="T53" fmla="*/ T52 w 8700"/>
                              <a:gd name="T54" fmla="+- 0 2001 25"/>
                              <a:gd name="T55" fmla="*/ 2001 h 2010"/>
                              <a:gd name="T56" fmla="+- 0 283 25"/>
                              <a:gd name="T57" fmla="*/ T56 w 8700"/>
                              <a:gd name="T58" fmla="+- 0 2026 25"/>
                              <a:gd name="T59" fmla="*/ 2026 h 2010"/>
                              <a:gd name="T60" fmla="+- 0 360 25"/>
                              <a:gd name="T61" fmla="*/ T60 w 8700"/>
                              <a:gd name="T62" fmla="+- 0 2035 25"/>
                              <a:gd name="T63" fmla="*/ 2035 h 2010"/>
                              <a:gd name="T64" fmla="+- 0 8390 25"/>
                              <a:gd name="T65" fmla="*/ T64 w 8700"/>
                              <a:gd name="T66" fmla="+- 0 2035 25"/>
                              <a:gd name="T67" fmla="*/ 2035 h 2010"/>
                              <a:gd name="T68" fmla="+- 0 8467 25"/>
                              <a:gd name="T69" fmla="*/ T68 w 8700"/>
                              <a:gd name="T70" fmla="+- 0 2026 25"/>
                              <a:gd name="T71" fmla="*/ 2026 h 2010"/>
                              <a:gd name="T72" fmla="+- 0 8537 25"/>
                              <a:gd name="T73" fmla="*/ T72 w 8700"/>
                              <a:gd name="T74" fmla="+- 0 2001 25"/>
                              <a:gd name="T75" fmla="*/ 2001 h 2010"/>
                              <a:gd name="T76" fmla="+- 0 8600 25"/>
                              <a:gd name="T77" fmla="*/ T76 w 8700"/>
                              <a:gd name="T78" fmla="+- 0 1961 25"/>
                              <a:gd name="T79" fmla="*/ 1961 h 2010"/>
                              <a:gd name="T80" fmla="+- 0 8651 25"/>
                              <a:gd name="T81" fmla="*/ T80 w 8700"/>
                              <a:gd name="T82" fmla="+- 0 1910 25"/>
                              <a:gd name="T83" fmla="*/ 1910 h 2010"/>
                              <a:gd name="T84" fmla="+- 0 8691 25"/>
                              <a:gd name="T85" fmla="*/ T84 w 8700"/>
                              <a:gd name="T86" fmla="+- 0 1847 25"/>
                              <a:gd name="T87" fmla="*/ 1847 h 2010"/>
                              <a:gd name="T88" fmla="+- 0 8716 25"/>
                              <a:gd name="T89" fmla="*/ T88 w 8700"/>
                              <a:gd name="T90" fmla="+- 0 1777 25"/>
                              <a:gd name="T91" fmla="*/ 1777 h 2010"/>
                              <a:gd name="T92" fmla="+- 0 8725 25"/>
                              <a:gd name="T93" fmla="*/ T92 w 8700"/>
                              <a:gd name="T94" fmla="+- 0 1700 25"/>
                              <a:gd name="T95" fmla="*/ 1700 h 2010"/>
                              <a:gd name="T96" fmla="+- 0 8725 25"/>
                              <a:gd name="T97" fmla="*/ T96 w 8700"/>
                              <a:gd name="T98" fmla="+- 0 360 25"/>
                              <a:gd name="T99" fmla="*/ 360 h 2010"/>
                              <a:gd name="T100" fmla="+- 0 8716 25"/>
                              <a:gd name="T101" fmla="*/ T100 w 8700"/>
                              <a:gd name="T102" fmla="+- 0 283 25"/>
                              <a:gd name="T103" fmla="*/ 283 h 2010"/>
                              <a:gd name="T104" fmla="+- 0 8691 25"/>
                              <a:gd name="T105" fmla="*/ T104 w 8700"/>
                              <a:gd name="T106" fmla="+- 0 213 25"/>
                              <a:gd name="T107" fmla="*/ 213 h 2010"/>
                              <a:gd name="T108" fmla="+- 0 8651 25"/>
                              <a:gd name="T109" fmla="*/ T108 w 8700"/>
                              <a:gd name="T110" fmla="+- 0 150 25"/>
                              <a:gd name="T111" fmla="*/ 150 h 2010"/>
                              <a:gd name="T112" fmla="+- 0 8600 25"/>
                              <a:gd name="T113" fmla="*/ T112 w 8700"/>
                              <a:gd name="T114" fmla="+- 0 99 25"/>
                              <a:gd name="T115" fmla="*/ 99 h 2010"/>
                              <a:gd name="T116" fmla="+- 0 8537 25"/>
                              <a:gd name="T117" fmla="*/ T116 w 8700"/>
                              <a:gd name="T118" fmla="+- 0 59 25"/>
                              <a:gd name="T119" fmla="*/ 59 h 2010"/>
                              <a:gd name="T120" fmla="+- 0 8467 25"/>
                              <a:gd name="T121" fmla="*/ T120 w 8700"/>
                              <a:gd name="T122" fmla="+- 0 34 25"/>
                              <a:gd name="T123" fmla="*/ 34 h 2010"/>
                              <a:gd name="T124" fmla="+- 0 8390 25"/>
                              <a:gd name="T125" fmla="*/ T124 w 8700"/>
                              <a:gd name="T126" fmla="+- 0 25 25"/>
                              <a:gd name="T127" fmla="*/ 25 h 2010"/>
                              <a:gd name="T128" fmla="+- 0 360 25"/>
                              <a:gd name="T129" fmla="*/ T128 w 8700"/>
                              <a:gd name="T130" fmla="+- 0 25 25"/>
                              <a:gd name="T131" fmla="*/ 25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700" h="2010">
                                <a:moveTo>
                                  <a:pt x="335" y="0"/>
                                </a:moveTo>
                                <a:lnTo>
                                  <a:pt x="258" y="9"/>
                                </a:lnTo>
                                <a:lnTo>
                                  <a:pt x="188" y="34"/>
                                </a:lnTo>
                                <a:lnTo>
                                  <a:pt x="125" y="74"/>
                                </a:lnTo>
                                <a:lnTo>
                                  <a:pt x="74" y="125"/>
                                </a:lnTo>
                                <a:lnTo>
                                  <a:pt x="34" y="188"/>
                                </a:lnTo>
                                <a:lnTo>
                                  <a:pt x="9" y="258"/>
                                </a:lnTo>
                                <a:lnTo>
                                  <a:pt x="0" y="335"/>
                                </a:lnTo>
                                <a:lnTo>
                                  <a:pt x="0" y="1675"/>
                                </a:lnTo>
                                <a:lnTo>
                                  <a:pt x="9" y="1752"/>
                                </a:lnTo>
                                <a:lnTo>
                                  <a:pt x="34" y="1822"/>
                                </a:lnTo>
                                <a:lnTo>
                                  <a:pt x="74" y="1885"/>
                                </a:lnTo>
                                <a:lnTo>
                                  <a:pt x="125" y="1936"/>
                                </a:lnTo>
                                <a:lnTo>
                                  <a:pt x="188" y="1976"/>
                                </a:lnTo>
                                <a:lnTo>
                                  <a:pt x="258" y="2001"/>
                                </a:lnTo>
                                <a:lnTo>
                                  <a:pt x="335" y="2010"/>
                                </a:lnTo>
                                <a:lnTo>
                                  <a:pt x="8365" y="2010"/>
                                </a:lnTo>
                                <a:lnTo>
                                  <a:pt x="8442" y="2001"/>
                                </a:lnTo>
                                <a:lnTo>
                                  <a:pt x="8512" y="1976"/>
                                </a:lnTo>
                                <a:lnTo>
                                  <a:pt x="8575" y="1936"/>
                                </a:lnTo>
                                <a:lnTo>
                                  <a:pt x="8626" y="1885"/>
                                </a:lnTo>
                                <a:lnTo>
                                  <a:pt x="8666" y="1822"/>
                                </a:lnTo>
                                <a:lnTo>
                                  <a:pt x="8691" y="1752"/>
                                </a:lnTo>
                                <a:lnTo>
                                  <a:pt x="8700" y="1675"/>
                                </a:lnTo>
                                <a:lnTo>
                                  <a:pt x="8700" y="335"/>
                                </a:lnTo>
                                <a:lnTo>
                                  <a:pt x="8691" y="258"/>
                                </a:lnTo>
                                <a:lnTo>
                                  <a:pt x="8666" y="188"/>
                                </a:lnTo>
                                <a:lnTo>
                                  <a:pt x="8626" y="125"/>
                                </a:lnTo>
                                <a:lnTo>
                                  <a:pt x="8575" y="74"/>
                                </a:lnTo>
                                <a:lnTo>
                                  <a:pt x="8512" y="34"/>
                                </a:lnTo>
                                <a:lnTo>
                                  <a:pt x="8442" y="9"/>
                                </a:lnTo>
                                <a:lnTo>
                                  <a:pt x="8365" y="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5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0C2D" w14:textId="77777777" w:rsidR="00F72F34" w:rsidRDefault="00731F44" w:rsidP="00F72F34">
                              <w:pPr>
                                <w:spacing w:before="211" w:line="237" w:lineRule="auto"/>
                                <w:ind w:left="790" w:right="7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Здружение на граѓани „РОМАВЕРЗИТАС“ во рамки на проектот </w:t>
                              </w:r>
                              <w:r w:rsidR="00F72F34" w:rsidRPr="00F72F34">
                                <w:rPr>
                                  <w:b/>
                                  <w:sz w:val="24"/>
                                </w:rPr>
                                <w:t xml:space="preserve">„Ромаверзитас - Со развој и активизам кон еднаквa интеграција и можности“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објавува</w:t>
                              </w:r>
                            </w:p>
                            <w:p w14:paraId="0927E401" w14:textId="77777777" w:rsidR="00F749DA" w:rsidRDefault="00731F44" w:rsidP="00F72F34">
                              <w:pPr>
                                <w:spacing w:before="211" w:line="237" w:lineRule="auto"/>
                                <w:ind w:left="790" w:right="7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ПОВИК</w:t>
                              </w:r>
                            </w:p>
                            <w:p w14:paraId="5A62C30B" w14:textId="77777777" w:rsidR="00F749DA" w:rsidRDefault="00731F44">
                              <w:pPr>
                                <w:ind w:left="366" w:right="36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за ангажирање на проектен </w:t>
                              </w:r>
                              <w:r w:rsidR="00F72F34">
                                <w:rPr>
                                  <w:b/>
                                  <w:sz w:val="24"/>
                                  <w:lang w:val="mk-MK"/>
                                </w:rPr>
                                <w:t xml:space="preserve">координатор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во проектот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042B" id="Group 2" o:spid="_x0000_s1026" style="width:437.5pt;height:103pt;mso-position-horizontal-relative:char;mso-position-vertical-relative:line" coordsize="8750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">
                <v:shape id="Freeform 4" o:spid="_x0000_s1027" style="position:absolute;left:25;top:25;width:8700;height:2010;visibility:visible;mso-wrap-style:square;v-text-anchor:top" coordsize="870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" path="m335,l258,9,188,34,125,74,74,125,34,188,9,258,,335,,1675r9,77l34,1822r40,63l125,1936r63,40l258,2001r77,9l8365,2010r77,-9l8512,1976r63,-40l8626,1885r40,-63l8691,1752r9,-77l8700,335r-9,-77l8666,188r-40,-63l8575,74,8512,34,8442,9,8365,,335,xe" filled="f" strokeweight="2.5pt">
                  <v:path arrowok="t" o:connecttype="custom" o:connectlocs="335,25;258,34;188,59;125,99;74,150;34,213;9,283;0,360;0,1700;9,1777;34,1847;74,1910;125,1961;188,2001;258,2026;335,2035;8365,2035;8442,2026;8512,2001;8575,1961;8626,1910;8666,1847;8691,1777;8700,1700;8700,360;8691,283;8666,213;8626,150;8575,99;8512,59;8442,34;8365,25;335,25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8750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8E80C2D" w14:textId="77777777" w:rsidR="00F72F34" w:rsidRDefault="00731F44" w:rsidP="00F72F34">
                        <w:pPr>
                          <w:spacing w:before="211" w:line="237" w:lineRule="auto"/>
                          <w:ind w:left="790" w:right="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Здружение на граѓани „РОМАВЕРЗИТАС“ во рамки на проектот </w:t>
                        </w:r>
                        <w:r w:rsidR="00F72F34" w:rsidRPr="00F72F34">
                          <w:rPr>
                            <w:b/>
                            <w:sz w:val="24"/>
                          </w:rPr>
                          <w:t xml:space="preserve">„Ромаверзитас - Со развој и активизам кон еднаквa интеграција и можности“ </w:t>
                        </w:r>
                        <w:r>
                          <w:rPr>
                            <w:b/>
                            <w:sz w:val="24"/>
                          </w:rPr>
                          <w:t>објавува</w:t>
                        </w:r>
                      </w:p>
                      <w:p w14:paraId="0927E401" w14:textId="77777777" w:rsidR="00F749DA" w:rsidRDefault="00731F44" w:rsidP="00F72F34">
                        <w:pPr>
                          <w:spacing w:before="211" w:line="237" w:lineRule="auto"/>
                          <w:ind w:left="790" w:right="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ПОВИК</w:t>
                        </w:r>
                      </w:p>
                      <w:p w14:paraId="5A62C30B" w14:textId="77777777" w:rsidR="00F749DA" w:rsidRDefault="00731F44">
                        <w:pPr>
                          <w:ind w:left="366" w:right="3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за ангажирање на проектен </w:t>
                        </w:r>
                        <w:r w:rsidR="00F72F34">
                          <w:rPr>
                            <w:b/>
                            <w:sz w:val="24"/>
                            <w:lang w:val="mk-MK"/>
                          </w:rPr>
                          <w:t xml:space="preserve">координатор </w:t>
                        </w:r>
                        <w:r>
                          <w:rPr>
                            <w:b/>
                            <w:sz w:val="24"/>
                          </w:rPr>
                          <w:t>во проектот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88E0C9" w14:textId="77777777" w:rsidR="00F749DA" w:rsidRDefault="00F749DA">
      <w:pPr>
        <w:pStyle w:val="BodyText"/>
        <w:ind w:left="0" w:firstLine="0"/>
        <w:rPr>
          <w:sz w:val="20"/>
        </w:rPr>
      </w:pPr>
    </w:p>
    <w:p w14:paraId="1B245544" w14:textId="77777777" w:rsidR="00F749DA" w:rsidRDefault="00F749DA">
      <w:pPr>
        <w:pStyle w:val="BodyText"/>
        <w:spacing w:before="7"/>
        <w:ind w:left="0" w:firstLine="0"/>
        <w:rPr>
          <w:sz w:val="16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5751"/>
      </w:tblGrid>
      <w:tr w:rsidR="00F749DA" w14:paraId="3253CE2A" w14:textId="77777777" w:rsidTr="00F72F34">
        <w:trPr>
          <w:trHeight w:val="522"/>
        </w:trPr>
        <w:tc>
          <w:tcPr>
            <w:tcW w:w="3025" w:type="dxa"/>
          </w:tcPr>
          <w:p w14:paraId="5BE7C7CD" w14:textId="77777777" w:rsidR="00F749DA" w:rsidRDefault="00731F44">
            <w:pPr>
              <w:pStyle w:val="TableParagraph"/>
              <w:spacing w:before="132"/>
              <w:ind w:right="90"/>
              <w:jc w:val="right"/>
              <w:rPr>
                <w:b/>
              </w:rPr>
            </w:pPr>
            <w:r>
              <w:rPr>
                <w:b/>
              </w:rPr>
              <w:t>Назив на работно место:</w:t>
            </w:r>
          </w:p>
        </w:tc>
        <w:tc>
          <w:tcPr>
            <w:tcW w:w="5751" w:type="dxa"/>
          </w:tcPr>
          <w:p w14:paraId="65E8E2DB" w14:textId="77777777" w:rsidR="00F749DA" w:rsidRDefault="00731F44">
            <w:pPr>
              <w:pStyle w:val="TableParagraph"/>
              <w:spacing w:before="128"/>
              <w:ind w:left="107"/>
            </w:pPr>
            <w:r>
              <w:t>Проектен координатор</w:t>
            </w:r>
          </w:p>
        </w:tc>
      </w:tr>
      <w:tr w:rsidR="00F749DA" w14:paraId="6266EF24" w14:textId="77777777" w:rsidTr="00731F44">
        <w:trPr>
          <w:trHeight w:val="657"/>
        </w:trPr>
        <w:tc>
          <w:tcPr>
            <w:tcW w:w="3025" w:type="dxa"/>
          </w:tcPr>
          <w:p w14:paraId="5418FC98" w14:textId="77777777" w:rsidR="00F749DA" w:rsidRDefault="00731F44">
            <w:pPr>
              <w:pStyle w:val="TableParagraph"/>
              <w:spacing w:before="96"/>
              <w:ind w:left="1096" w:right="74" w:hanging="694"/>
              <w:rPr>
                <w:b/>
              </w:rPr>
            </w:pPr>
            <w:r>
              <w:rPr>
                <w:b/>
              </w:rPr>
              <w:t>Место на извршување на работните задачи:</w:t>
            </w:r>
          </w:p>
        </w:tc>
        <w:tc>
          <w:tcPr>
            <w:tcW w:w="5751" w:type="dxa"/>
          </w:tcPr>
          <w:p w14:paraId="5D9F3D2A" w14:textId="77777777" w:rsidR="00F749DA" w:rsidRDefault="00F749DA">
            <w:pPr>
              <w:pStyle w:val="TableParagraph"/>
              <w:rPr>
                <w:sz w:val="19"/>
              </w:rPr>
            </w:pPr>
          </w:p>
          <w:p w14:paraId="40FA6E51" w14:textId="77777777" w:rsidR="00F749DA" w:rsidRDefault="00731F44">
            <w:pPr>
              <w:pStyle w:val="TableParagraph"/>
              <w:ind w:left="107"/>
            </w:pPr>
            <w:r>
              <w:t>Скопје, Р.</w:t>
            </w:r>
            <w:r w:rsidR="00F72F34">
              <w:rPr>
                <w:lang w:val="mk-MK"/>
              </w:rPr>
              <w:t xml:space="preserve"> Северна </w:t>
            </w:r>
            <w:r>
              <w:t>Македонија</w:t>
            </w:r>
          </w:p>
        </w:tc>
      </w:tr>
      <w:tr w:rsidR="00F749DA" w14:paraId="6032FFEB" w14:textId="77777777" w:rsidTr="00731F44">
        <w:trPr>
          <w:trHeight w:val="612"/>
        </w:trPr>
        <w:tc>
          <w:tcPr>
            <w:tcW w:w="3025" w:type="dxa"/>
          </w:tcPr>
          <w:p w14:paraId="21F1307D" w14:textId="77777777" w:rsidR="00F749DA" w:rsidRDefault="00F749DA">
            <w:pPr>
              <w:pStyle w:val="TableParagraph"/>
              <w:spacing w:before="9"/>
            </w:pPr>
          </w:p>
          <w:p w14:paraId="3CDE0147" w14:textId="77777777" w:rsidR="00F749DA" w:rsidRDefault="00731F44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Организациона единица:</w:t>
            </w:r>
          </w:p>
        </w:tc>
        <w:tc>
          <w:tcPr>
            <w:tcW w:w="5751" w:type="dxa"/>
          </w:tcPr>
          <w:p w14:paraId="2BE3E0C7" w14:textId="77777777" w:rsidR="00F749DA" w:rsidRDefault="00731F44">
            <w:pPr>
              <w:pStyle w:val="TableParagraph"/>
              <w:spacing w:before="130"/>
              <w:ind w:left="107" w:right="307"/>
            </w:pPr>
            <w:r>
              <w:t>Здружение на граѓани „РОМАВЕРЗИТАС“</w:t>
            </w:r>
            <w:r w:rsidR="00F72F34">
              <w:rPr>
                <w:lang w:val="mk-MK"/>
              </w:rPr>
              <w:t>,</w:t>
            </w:r>
            <w:r>
              <w:t xml:space="preserve"> финансиран од Ромскиот Образовен Фонд (РЕФ) од Будимпешта</w:t>
            </w:r>
          </w:p>
        </w:tc>
      </w:tr>
      <w:tr w:rsidR="00F749DA" w14:paraId="1715F737" w14:textId="77777777" w:rsidTr="00F72F34">
        <w:trPr>
          <w:trHeight w:val="512"/>
        </w:trPr>
        <w:tc>
          <w:tcPr>
            <w:tcW w:w="3025" w:type="dxa"/>
          </w:tcPr>
          <w:p w14:paraId="1F90BB1B" w14:textId="77777777" w:rsidR="00F749DA" w:rsidRDefault="00731F44">
            <w:pPr>
              <w:pStyle w:val="TableParagraph"/>
              <w:spacing w:before="128"/>
              <w:ind w:right="91"/>
              <w:jc w:val="right"/>
              <w:rPr>
                <w:b/>
              </w:rPr>
            </w:pPr>
            <w:r>
              <w:rPr>
                <w:b/>
              </w:rPr>
              <w:t>Работно време:</w:t>
            </w:r>
          </w:p>
        </w:tc>
        <w:tc>
          <w:tcPr>
            <w:tcW w:w="5751" w:type="dxa"/>
          </w:tcPr>
          <w:p w14:paraId="0E66C165" w14:textId="77777777" w:rsidR="00F749DA" w:rsidRDefault="00731F44">
            <w:pPr>
              <w:pStyle w:val="TableParagraph"/>
              <w:spacing w:before="123"/>
              <w:ind w:left="107"/>
            </w:pPr>
            <w:r>
              <w:t>8 работни часа дневно, 40 работни часови неделно</w:t>
            </w:r>
          </w:p>
        </w:tc>
      </w:tr>
      <w:tr w:rsidR="00F749DA" w14:paraId="121E7E64" w14:textId="77777777" w:rsidTr="00F72F34">
        <w:trPr>
          <w:trHeight w:val="520"/>
        </w:trPr>
        <w:tc>
          <w:tcPr>
            <w:tcW w:w="3025" w:type="dxa"/>
          </w:tcPr>
          <w:p w14:paraId="40B9C34F" w14:textId="77777777" w:rsidR="00F749DA" w:rsidRDefault="00731F44">
            <w:pPr>
              <w:pStyle w:val="TableParagraph"/>
              <w:spacing w:before="132"/>
              <w:ind w:right="90"/>
              <w:jc w:val="right"/>
              <w:rPr>
                <w:b/>
              </w:rPr>
            </w:pPr>
            <w:r>
              <w:rPr>
                <w:b/>
              </w:rPr>
              <w:t>Работен јазик:</w:t>
            </w:r>
          </w:p>
        </w:tc>
        <w:tc>
          <w:tcPr>
            <w:tcW w:w="5751" w:type="dxa"/>
          </w:tcPr>
          <w:p w14:paraId="31868EBC" w14:textId="77777777" w:rsidR="00F749DA" w:rsidRDefault="00731F44">
            <w:pPr>
              <w:pStyle w:val="TableParagraph"/>
              <w:spacing w:before="128"/>
              <w:ind w:left="107"/>
            </w:pPr>
            <w:r>
              <w:t>Македонски јазик</w:t>
            </w:r>
          </w:p>
        </w:tc>
      </w:tr>
      <w:tr w:rsidR="00F749DA" w14:paraId="52423FC9" w14:textId="77777777" w:rsidTr="00F72F34">
        <w:trPr>
          <w:trHeight w:val="529"/>
        </w:trPr>
        <w:tc>
          <w:tcPr>
            <w:tcW w:w="3025" w:type="dxa"/>
          </w:tcPr>
          <w:p w14:paraId="36E38FBB" w14:textId="77777777" w:rsidR="00F749DA" w:rsidRDefault="00731F44">
            <w:pPr>
              <w:pStyle w:val="TableParagraph"/>
              <w:spacing w:before="137"/>
              <w:ind w:right="90"/>
              <w:jc w:val="right"/>
              <w:rPr>
                <w:b/>
              </w:rPr>
            </w:pPr>
            <w:r>
              <w:rPr>
                <w:b/>
              </w:rPr>
              <w:t>Директен претпоставен:</w:t>
            </w:r>
          </w:p>
        </w:tc>
        <w:tc>
          <w:tcPr>
            <w:tcW w:w="5751" w:type="dxa"/>
          </w:tcPr>
          <w:p w14:paraId="530DC4C3" w14:textId="77777777" w:rsidR="00F749DA" w:rsidRDefault="00731F44">
            <w:pPr>
              <w:pStyle w:val="TableParagraph"/>
              <w:spacing w:before="132"/>
              <w:ind w:left="107"/>
            </w:pPr>
            <w:r>
              <w:t>Проектниот менаџер</w:t>
            </w:r>
          </w:p>
        </w:tc>
      </w:tr>
    </w:tbl>
    <w:p w14:paraId="5295DEC8" w14:textId="77777777" w:rsidR="00F749DA" w:rsidRDefault="00F749DA">
      <w:pPr>
        <w:pStyle w:val="BodyText"/>
        <w:spacing w:before="8"/>
        <w:ind w:left="0" w:firstLine="0"/>
        <w:rPr>
          <w:sz w:val="16"/>
        </w:rPr>
      </w:pPr>
    </w:p>
    <w:p w14:paraId="72ADBA57" w14:textId="123B8599" w:rsidR="00F749DA" w:rsidRDefault="008773D3" w:rsidP="008773D3">
      <w:pPr>
        <w:pStyle w:val="BodyText"/>
        <w:spacing w:before="9"/>
        <w:ind w:left="0" w:firstLine="0"/>
        <w:jc w:val="both"/>
      </w:pPr>
      <w:r w:rsidRPr="008773D3">
        <w:t>Здружението на граѓани „РОМАВЕРЗИТАС“ го спроведува проектот „Ромаверзитас - Со развој и активизам кон еднаквa интеграција и можности“ со цел да постигне вклучување на матурантите Роми во високото образование, да ги подобри академските постигнувања на студентите Роми, да го поттикне и поддржи личниот и професионалниот развој на студентите и дипломираните Роми, како и да се воспостави мрежа на соработка на матурантите, студентите и дипломираните со нивно учество, волонтеризам, организирање и активизам. Овој проект е финансиски поддржан од Ромскиот Образовен Фонд (РЕФ) од Будимпешта.</w:t>
      </w:r>
    </w:p>
    <w:p w14:paraId="1080F249" w14:textId="77777777" w:rsidR="008773D3" w:rsidRDefault="008773D3">
      <w:pPr>
        <w:pStyle w:val="BodyText"/>
        <w:spacing w:before="9"/>
        <w:ind w:left="0" w:firstLine="0"/>
        <w:rPr>
          <w:sz w:val="25"/>
        </w:rPr>
      </w:pPr>
    </w:p>
    <w:p w14:paraId="0DD29ECF" w14:textId="2CCBEB53" w:rsidR="00F749DA" w:rsidRDefault="00731F44">
      <w:pPr>
        <w:pStyle w:val="Heading1"/>
        <w:rPr>
          <w:u w:val="thick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Опис на одговорности и задачи:</w:t>
      </w:r>
    </w:p>
    <w:p w14:paraId="34201C2D" w14:textId="53081B99" w:rsidR="008773D3" w:rsidRDefault="008773D3" w:rsidP="008773D3">
      <w:pPr>
        <w:tabs>
          <w:tab w:val="left" w:pos="838"/>
        </w:tabs>
        <w:spacing w:before="194" w:line="276" w:lineRule="auto"/>
        <w:ind w:right="153"/>
        <w:rPr>
          <w:b/>
          <w:bCs/>
          <w:u w:val="single"/>
          <w:lang w:val="mk-MK"/>
        </w:rPr>
      </w:pPr>
      <w:r w:rsidRPr="000D77FF">
        <w:rPr>
          <w:b/>
          <w:bCs/>
          <w:u w:val="single"/>
          <w:lang w:val="mk-MK"/>
        </w:rPr>
        <w:t>Специфични задачи :</w:t>
      </w:r>
    </w:p>
    <w:p w14:paraId="17884F34" w14:textId="7F6D89A6" w:rsidR="008773D3" w:rsidRPr="000D77FF" w:rsidRDefault="008773D3" w:rsidP="008773D3">
      <w:pPr>
        <w:tabs>
          <w:tab w:val="left" w:pos="838"/>
        </w:tabs>
        <w:spacing w:before="194" w:line="276" w:lineRule="auto"/>
        <w:ind w:right="153"/>
        <w:jc w:val="both"/>
        <w:rPr>
          <w:lang w:val="mk-MK"/>
        </w:rPr>
      </w:pPr>
      <w:r w:rsidRPr="000D77FF">
        <w:rPr>
          <w:lang w:val="mk-MK"/>
        </w:rPr>
        <w:t>Да</w:t>
      </w:r>
      <w:r>
        <w:rPr>
          <w:lang w:val="mk-MK"/>
        </w:rPr>
        <w:t xml:space="preserve"> координира активности кои што се делегирани од проектниот менаџер во врска со </w:t>
      </w:r>
      <w:r w:rsidRPr="000D77FF">
        <w:rPr>
          <w:lang w:val="mk-MK"/>
        </w:rPr>
        <w:t>организира</w:t>
      </w:r>
      <w:r>
        <w:rPr>
          <w:lang w:val="mk-MK"/>
        </w:rPr>
        <w:t>ње</w:t>
      </w:r>
      <w:r w:rsidRPr="000D77FF">
        <w:rPr>
          <w:lang w:val="mk-MK"/>
        </w:rPr>
        <w:t xml:space="preserve"> и мобилизира</w:t>
      </w:r>
      <w:r>
        <w:rPr>
          <w:lang w:val="mk-MK"/>
        </w:rPr>
        <w:t>ње на</w:t>
      </w:r>
      <w:r w:rsidRPr="000D77FF">
        <w:rPr>
          <w:lang w:val="mk-MK"/>
        </w:rPr>
        <w:t xml:space="preserve"> студенти, матурантите, постдипломците и алумни</w:t>
      </w:r>
      <w:r>
        <w:rPr>
          <w:lang w:val="mk-MK"/>
        </w:rPr>
        <w:t>те</w:t>
      </w:r>
      <w:r w:rsidRPr="000D77FF">
        <w:rPr>
          <w:lang w:val="mk-MK"/>
        </w:rPr>
        <w:t xml:space="preserve"> заради поттикнување на активизмот, учество во јавни настани, вмрежување,  заеднички активности, кампањи и граѓански движења кои се во интерес на заедницата на Ромаверзитас.</w:t>
      </w:r>
    </w:p>
    <w:p w14:paraId="0C9C122A" w14:textId="77777777" w:rsidR="008773D3" w:rsidRPr="000D77FF" w:rsidRDefault="008773D3" w:rsidP="008773D3">
      <w:pPr>
        <w:pStyle w:val="Heading1"/>
        <w:rPr>
          <w:u w:val="thick"/>
          <w:lang w:val="en-US"/>
        </w:rPr>
      </w:pPr>
    </w:p>
    <w:p w14:paraId="0EFFC7E7" w14:textId="4B97754B" w:rsidR="00671A83" w:rsidRPr="00E24D87" w:rsidRDefault="008773D3" w:rsidP="008773D3">
      <w:pPr>
        <w:pStyle w:val="ListParagraph"/>
        <w:numPr>
          <w:ilvl w:val="0"/>
          <w:numId w:val="4"/>
        </w:numPr>
        <w:tabs>
          <w:tab w:val="left" w:pos="838"/>
        </w:tabs>
        <w:spacing w:line="278" w:lineRule="auto"/>
        <w:ind w:right="154"/>
        <w:jc w:val="both"/>
      </w:pPr>
      <w:r w:rsidRPr="000D77FF">
        <w:rPr>
          <w:lang w:val="mk-MK"/>
        </w:rPr>
        <w:t xml:space="preserve">Да го </w:t>
      </w:r>
      <w:r w:rsidR="00671A83">
        <w:rPr>
          <w:lang w:val="mk-MK"/>
        </w:rPr>
        <w:t>координира процесот поврзан со организирање</w:t>
      </w:r>
      <w:r w:rsidR="00E24D87">
        <w:rPr>
          <w:lang w:val="mk-MK"/>
        </w:rPr>
        <w:t>,</w:t>
      </w:r>
      <w:r w:rsidR="00671A83">
        <w:rPr>
          <w:lang w:val="mk-MK"/>
        </w:rPr>
        <w:t xml:space="preserve"> логистика и подршка на сите настани спроведени од организацијата</w:t>
      </w:r>
    </w:p>
    <w:p w14:paraId="7B6122DA" w14:textId="77777777" w:rsidR="00E24D87" w:rsidRDefault="00E24D87" w:rsidP="00E24D87">
      <w:pPr>
        <w:pStyle w:val="ListParagraph"/>
      </w:pPr>
    </w:p>
    <w:p w14:paraId="0C7B9072" w14:textId="788A917B" w:rsidR="00E24D87" w:rsidRPr="009802BF" w:rsidRDefault="00E24D87" w:rsidP="008773D3">
      <w:pPr>
        <w:pStyle w:val="ListParagraph"/>
        <w:numPr>
          <w:ilvl w:val="0"/>
          <w:numId w:val="4"/>
        </w:numPr>
        <w:tabs>
          <w:tab w:val="left" w:pos="838"/>
        </w:tabs>
        <w:spacing w:line="278" w:lineRule="auto"/>
        <w:ind w:right="154"/>
        <w:jc w:val="both"/>
      </w:pPr>
      <w:r>
        <w:rPr>
          <w:lang w:val="mk-MK"/>
        </w:rPr>
        <w:t>Да координира процес на создавање на заедница на Ромаверзитас преку платформа на корисници на услугите на Ромаверзитас</w:t>
      </w:r>
      <w:r w:rsidR="002B5C8F">
        <w:rPr>
          <w:lang w:val="mk-MK"/>
        </w:rPr>
        <w:t xml:space="preserve">, </w:t>
      </w:r>
      <w:r>
        <w:rPr>
          <w:lang w:val="mk-MK"/>
        </w:rPr>
        <w:t xml:space="preserve">и тоа на ниво на </w:t>
      </w:r>
      <w:r w:rsidRPr="00E24D87">
        <w:rPr>
          <w:b/>
          <w:lang w:val="mk-MK"/>
        </w:rPr>
        <w:t>информирање и комуницирање</w:t>
      </w:r>
      <w:r>
        <w:rPr>
          <w:lang w:val="mk-MK"/>
        </w:rPr>
        <w:t xml:space="preserve"> </w:t>
      </w:r>
      <w:r w:rsidR="009802BF">
        <w:rPr>
          <w:lang w:val="mk-MK"/>
        </w:rPr>
        <w:t xml:space="preserve">наменето за </w:t>
      </w:r>
      <w:r>
        <w:rPr>
          <w:lang w:val="mk-MK"/>
        </w:rPr>
        <w:t>сите студенти Роми во Република Северна Македонија)</w:t>
      </w:r>
      <w:r>
        <w:rPr>
          <w:lang w:val="en-US"/>
        </w:rPr>
        <w:t>;</w:t>
      </w:r>
      <w:r>
        <w:rPr>
          <w:lang w:val="mk-MK"/>
        </w:rPr>
        <w:t xml:space="preserve"> на ниво</w:t>
      </w:r>
      <w:r w:rsidR="009802BF">
        <w:rPr>
          <w:lang w:val="mk-MK"/>
        </w:rPr>
        <w:t xml:space="preserve"> на</w:t>
      </w:r>
      <w:r>
        <w:rPr>
          <w:lang w:val="mk-MK"/>
        </w:rPr>
        <w:t xml:space="preserve"> </w:t>
      </w:r>
      <w:r w:rsidRPr="009802BF">
        <w:rPr>
          <w:b/>
          <w:lang w:val="mk-MK"/>
        </w:rPr>
        <w:t>соработка и партиципација</w:t>
      </w:r>
      <w:r w:rsidR="009802BF">
        <w:rPr>
          <w:b/>
          <w:lang w:val="mk-MK"/>
        </w:rPr>
        <w:t xml:space="preserve"> </w:t>
      </w:r>
      <w:r w:rsidR="009802BF" w:rsidRPr="009802BF">
        <w:rPr>
          <w:lang w:val="mk-MK"/>
        </w:rPr>
        <w:t xml:space="preserve">претежно со </w:t>
      </w:r>
      <w:r w:rsidR="002B5C8F">
        <w:rPr>
          <w:lang w:val="mk-MK"/>
        </w:rPr>
        <w:t>Роми корисници</w:t>
      </w:r>
      <w:r w:rsidR="009802BF" w:rsidRPr="009802BF">
        <w:rPr>
          <w:lang w:val="mk-MK"/>
        </w:rPr>
        <w:t xml:space="preserve"> на стипендија</w:t>
      </w:r>
      <w:r w:rsidR="009802BF">
        <w:rPr>
          <w:b/>
          <w:lang w:val="mk-MK"/>
        </w:rPr>
        <w:t xml:space="preserve"> </w:t>
      </w:r>
      <w:r>
        <w:rPr>
          <w:lang w:val="mk-MK"/>
        </w:rPr>
        <w:t xml:space="preserve">или </w:t>
      </w:r>
      <w:r w:rsidR="009802BF" w:rsidRPr="009802BF">
        <w:rPr>
          <w:b/>
          <w:lang w:val="mk-MK"/>
        </w:rPr>
        <w:t xml:space="preserve">на ниво на </w:t>
      </w:r>
      <w:r w:rsidRPr="009802BF">
        <w:rPr>
          <w:b/>
          <w:lang w:val="mk-MK"/>
        </w:rPr>
        <w:t>донесување на одлуки</w:t>
      </w:r>
      <w:r w:rsidR="009802BF">
        <w:rPr>
          <w:lang w:val="mk-MK"/>
        </w:rPr>
        <w:t xml:space="preserve"> </w:t>
      </w:r>
      <w:r>
        <w:rPr>
          <w:lang w:val="mk-MK"/>
        </w:rPr>
        <w:t>н</w:t>
      </w:r>
      <w:r w:rsidR="009802BF">
        <w:rPr>
          <w:lang w:val="mk-MK"/>
        </w:rPr>
        <w:t>аменето за најдобрите, посветените, чесните, мотивираните студенти корисници на услугите на Ромаверзитас.</w:t>
      </w:r>
    </w:p>
    <w:p w14:paraId="28AB6DF1" w14:textId="77777777" w:rsidR="009802BF" w:rsidRDefault="009802BF" w:rsidP="009802BF">
      <w:pPr>
        <w:pStyle w:val="ListParagraph"/>
      </w:pPr>
    </w:p>
    <w:p w14:paraId="7C717BE8" w14:textId="735A5D9E" w:rsidR="009802BF" w:rsidRPr="009802BF" w:rsidRDefault="009802BF" w:rsidP="008773D3">
      <w:pPr>
        <w:pStyle w:val="ListParagraph"/>
        <w:numPr>
          <w:ilvl w:val="0"/>
          <w:numId w:val="4"/>
        </w:numPr>
        <w:tabs>
          <w:tab w:val="left" w:pos="838"/>
        </w:tabs>
        <w:spacing w:line="278" w:lineRule="auto"/>
        <w:ind w:right="154"/>
        <w:jc w:val="both"/>
      </w:pPr>
      <w:r>
        <w:rPr>
          <w:lang w:val="mk-MK"/>
        </w:rPr>
        <w:t xml:space="preserve">Да дефинира сет на услуги и сервиси кои што се наменети за заедницата на </w:t>
      </w:r>
      <w:r>
        <w:rPr>
          <w:lang w:val="mk-MK"/>
        </w:rPr>
        <w:lastRenderedPageBreak/>
        <w:t xml:space="preserve">Ромаверзитас (од проектните активности или од други додатни можности како што </w:t>
      </w:r>
      <w:r w:rsidR="002B5C8F">
        <w:rPr>
          <w:lang w:val="mk-MK"/>
        </w:rPr>
        <w:t>користење на</w:t>
      </w:r>
      <w:r>
        <w:rPr>
          <w:lang w:val="mk-MK"/>
        </w:rPr>
        <w:t xml:space="preserve"> студенска картичка, бенефиции, групни попусти, олеснувања при патувања, практиканство, </w:t>
      </w:r>
      <w:r w:rsidR="0016744A">
        <w:rPr>
          <w:lang w:val="mk-MK"/>
        </w:rPr>
        <w:t xml:space="preserve">летни школи, семинари, </w:t>
      </w:r>
      <w:r>
        <w:rPr>
          <w:lang w:val="mk-MK"/>
        </w:rPr>
        <w:t>стекнување на искуство и тнт)</w:t>
      </w:r>
    </w:p>
    <w:p w14:paraId="3A0511D7" w14:textId="77777777" w:rsidR="00671A83" w:rsidRPr="00F514C0" w:rsidRDefault="00671A83" w:rsidP="00671A83">
      <w:pPr>
        <w:tabs>
          <w:tab w:val="left" w:pos="838"/>
        </w:tabs>
        <w:spacing w:before="194" w:line="276" w:lineRule="auto"/>
        <w:ind w:right="153"/>
        <w:rPr>
          <w:b/>
          <w:bCs/>
          <w:u w:val="single"/>
          <w:lang w:val="en-US"/>
        </w:rPr>
      </w:pPr>
      <w:r w:rsidRPr="00F514C0">
        <w:rPr>
          <w:b/>
          <w:bCs/>
          <w:u w:val="single"/>
          <w:lang w:val="mk-MK"/>
        </w:rPr>
        <w:t xml:space="preserve">Одговорности </w:t>
      </w:r>
      <w:r>
        <w:rPr>
          <w:b/>
          <w:bCs/>
          <w:u w:val="single"/>
          <w:lang w:val="en-US"/>
        </w:rPr>
        <w:t>:</w:t>
      </w:r>
    </w:p>
    <w:p w14:paraId="04E3D99D" w14:textId="77777777" w:rsidR="008773D3" w:rsidRDefault="008773D3" w:rsidP="00671A83">
      <w:pPr>
        <w:pStyle w:val="Heading1"/>
        <w:ind w:left="0"/>
        <w:rPr>
          <w:u w:val="none"/>
        </w:rPr>
      </w:pPr>
    </w:p>
    <w:p w14:paraId="4A5A84B1" w14:textId="77777777" w:rsidR="002B5C8F" w:rsidRPr="002B5C8F" w:rsidRDefault="00E24D87" w:rsidP="002B5C8F">
      <w:pPr>
        <w:pStyle w:val="ListParagraph"/>
        <w:numPr>
          <w:ilvl w:val="0"/>
          <w:numId w:val="2"/>
        </w:numPr>
        <w:tabs>
          <w:tab w:val="left" w:pos="838"/>
        </w:tabs>
        <w:ind w:right="230"/>
        <w:jc w:val="both"/>
      </w:pPr>
      <w:r>
        <w:t>Д</w:t>
      </w:r>
      <w:r w:rsidR="00731F44">
        <w:t>а</w:t>
      </w:r>
      <w:r>
        <w:rPr>
          <w:lang w:val="mk-MK"/>
        </w:rPr>
        <w:t xml:space="preserve"> ја</w:t>
      </w:r>
      <w:r w:rsidR="00671A83">
        <w:rPr>
          <w:lang w:val="mk-MK"/>
        </w:rPr>
        <w:t xml:space="preserve"> </w:t>
      </w:r>
      <w:r w:rsidR="00731F44">
        <w:t>координира</w:t>
      </w:r>
      <w:r w:rsidR="00671A83">
        <w:rPr>
          <w:lang w:val="mk-MK"/>
        </w:rPr>
        <w:t xml:space="preserve"> и </w:t>
      </w:r>
      <w:r>
        <w:rPr>
          <w:lang w:val="mk-MK"/>
        </w:rPr>
        <w:t>спроведува компонентата од проектот поврзана со Академска подршка и развој (</w:t>
      </w:r>
      <w:r w:rsidR="0016744A">
        <w:t xml:space="preserve">менторство, туторство, користење на </w:t>
      </w:r>
      <w:r w:rsidR="0016744A">
        <w:rPr>
          <w:lang w:val="mk-MK"/>
        </w:rPr>
        <w:t xml:space="preserve">РВ </w:t>
      </w:r>
      <w:r w:rsidR="0016744A">
        <w:t xml:space="preserve">библиотека, </w:t>
      </w:r>
      <w:r w:rsidR="0016744A">
        <w:rPr>
          <w:lang w:val="mk-MK"/>
        </w:rPr>
        <w:t xml:space="preserve">курс по компјутерска едукација, семинар за академски техники, работилница и менторство за академско пишување, номинација на најдобри студенти корисници, зајакнување на ромскиот идентитет и </w:t>
      </w:r>
      <w:r w:rsidR="0016744A">
        <w:t>одбележување на важни датуми од историјата на</w:t>
      </w:r>
      <w:r w:rsidR="0016744A" w:rsidRPr="00B72B81">
        <w:rPr>
          <w:spacing w:val="-7"/>
        </w:rPr>
        <w:t xml:space="preserve"> </w:t>
      </w:r>
      <w:r w:rsidR="0016744A">
        <w:t>Ромите;</w:t>
      </w:r>
      <w:r w:rsidR="0016744A" w:rsidRPr="00B72B81">
        <w:rPr>
          <w:lang w:val="mk-MK"/>
        </w:rPr>
        <w:t xml:space="preserve"> работилница за пишување и менторство за подготовка на документи за јавни политики и активизам</w:t>
      </w:r>
      <w:r w:rsidR="0016744A">
        <w:rPr>
          <w:lang w:val="mk-MK"/>
        </w:rPr>
        <w:t>)</w:t>
      </w:r>
    </w:p>
    <w:p w14:paraId="36D3F0A5" w14:textId="15A086A7" w:rsidR="00F749DA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ind w:right="230"/>
        <w:jc w:val="both"/>
      </w:pPr>
      <w:r>
        <w:t>да планира, организира и спроведува промоција на повици, настани, активности, резултати, постигнувања и други работи во рамки компонентите кои ги координира;</w:t>
      </w:r>
    </w:p>
    <w:p w14:paraId="0E2BB8A0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spacing w:before="1" w:line="276" w:lineRule="auto"/>
        <w:ind w:right="230"/>
        <w:jc w:val="both"/>
      </w:pPr>
      <w:r>
        <w:t>да подготвува документи/алатки и спроведува методи за прибирање на податоци, согласно планот за реализација на проектот и посочените податоци од проектниот менаџер;</w:t>
      </w:r>
    </w:p>
    <w:p w14:paraId="3E567B56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spacing w:before="1" w:line="276" w:lineRule="auto"/>
        <w:ind w:right="235"/>
        <w:jc w:val="both"/>
      </w:pPr>
      <w:r>
        <w:t>да подготвува и спроведува документи и методи за проценка на потребите на целната група на</w:t>
      </w:r>
      <w:r>
        <w:rPr>
          <w:spacing w:val="-1"/>
        </w:rPr>
        <w:t xml:space="preserve"> </w:t>
      </w:r>
      <w:r>
        <w:t>проектот;</w:t>
      </w:r>
    </w:p>
    <w:p w14:paraId="16C66856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spacing w:line="252" w:lineRule="exact"/>
        <w:jc w:val="both"/>
      </w:pPr>
      <w:r>
        <w:t>квантитативно и квалитативно да обработува прибрани</w:t>
      </w:r>
      <w:r>
        <w:rPr>
          <w:spacing w:val="-5"/>
        </w:rPr>
        <w:t xml:space="preserve"> </w:t>
      </w:r>
      <w:r>
        <w:t>податоци;</w:t>
      </w:r>
    </w:p>
    <w:p w14:paraId="549D79C4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spacing w:before="37" w:line="276" w:lineRule="auto"/>
        <w:ind w:right="232"/>
        <w:jc w:val="both"/>
      </w:pPr>
      <w:r>
        <w:t>да планира и организира мониторинг и евалуација, согласно план за мониторинг и евалуација и насоките од проектниот менаџер;</w:t>
      </w:r>
    </w:p>
    <w:p w14:paraId="38553BD4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spacing w:before="2" w:line="276" w:lineRule="auto"/>
        <w:ind w:right="234"/>
        <w:jc w:val="both"/>
      </w:pPr>
      <w:r>
        <w:rPr>
          <w:lang w:val="mk-MK"/>
        </w:rPr>
        <w:t xml:space="preserve">активно да учествува во  подготовка на </w:t>
      </w:r>
      <w:r>
        <w:t>дневни, неделни, месечни, тримесечни и годишни извештаии, согласно планот за реализација на проектот и насоките од проектниот менаџер;</w:t>
      </w:r>
    </w:p>
    <w:p w14:paraId="4784EE64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227"/>
        <w:jc w:val="both"/>
      </w:pPr>
      <w:r>
        <w:t>да комуницира за компонентите кои ги координира со донаторот, со сите засегнати страни и општата</w:t>
      </w:r>
      <w:r>
        <w:rPr>
          <w:spacing w:val="-3"/>
        </w:rPr>
        <w:t xml:space="preserve"> </w:t>
      </w:r>
      <w:r>
        <w:t>јавност;</w:t>
      </w:r>
    </w:p>
    <w:p w14:paraId="51BA5F20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8"/>
        </w:tabs>
        <w:jc w:val="both"/>
      </w:pPr>
      <w:r>
        <w:t xml:space="preserve">да </w:t>
      </w:r>
      <w:r>
        <w:rPr>
          <w:lang w:val="mk-MK"/>
        </w:rPr>
        <w:t>го координира и врши надзор на водењето</w:t>
      </w:r>
      <w:r>
        <w:t xml:space="preserve"> администрација: хартиена и</w:t>
      </w:r>
      <w:r>
        <w:rPr>
          <w:spacing w:val="-5"/>
        </w:rPr>
        <w:t xml:space="preserve"> </w:t>
      </w:r>
      <w:r>
        <w:t>електронска;</w:t>
      </w:r>
    </w:p>
    <w:p w14:paraId="75E01E92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 w:line="276" w:lineRule="auto"/>
        <w:ind w:right="232"/>
        <w:jc w:val="both"/>
      </w:pPr>
      <w:r>
        <w:t>да подготвува конкурси, повици, пријави, формулари, обрасци, записници, извештаи и други документи за потребите на проектот и</w:t>
      </w:r>
      <w:r>
        <w:rPr>
          <w:spacing w:val="-19"/>
        </w:rPr>
        <w:t xml:space="preserve"> </w:t>
      </w:r>
      <w:r>
        <w:t>организацијата;</w:t>
      </w:r>
    </w:p>
    <w:p w14:paraId="3201BFF9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8" w:lineRule="auto"/>
        <w:ind w:right="236"/>
        <w:jc w:val="both"/>
      </w:pPr>
      <w:r>
        <w:t>да закажува, планира, организира и спроведува деловни состаноци со засегнатите страни на организацијата и надворешни</w:t>
      </w:r>
      <w:r>
        <w:rPr>
          <w:spacing w:val="-8"/>
        </w:rPr>
        <w:t xml:space="preserve"> </w:t>
      </w:r>
      <w:r>
        <w:t>лица;</w:t>
      </w:r>
    </w:p>
    <w:p w14:paraId="7DEC62E6" w14:textId="77777777" w:rsidR="00731F44" w:rsidRDefault="00731F44" w:rsidP="002B5C8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52" w:lineRule="exact"/>
        <w:jc w:val="both"/>
      </w:pPr>
      <w:r>
        <w:t>да следи временски рамки и рокови од планот за реализација на</w:t>
      </w:r>
      <w:r>
        <w:rPr>
          <w:spacing w:val="-7"/>
        </w:rPr>
        <w:t xml:space="preserve"> </w:t>
      </w:r>
      <w:r>
        <w:t>проектот;</w:t>
      </w:r>
    </w:p>
    <w:p w14:paraId="709AFFEC" w14:textId="7B84A198" w:rsidR="00731F44" w:rsidRDefault="00731F44" w:rsidP="002B5C8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3"/>
        <w:jc w:val="both"/>
      </w:pPr>
      <w:r>
        <w:t>да почитува правила и процедури за</w:t>
      </w:r>
      <w:r>
        <w:rPr>
          <w:spacing w:val="-2"/>
        </w:rPr>
        <w:t xml:space="preserve"> </w:t>
      </w:r>
      <w:r>
        <w:t>работа.</w:t>
      </w:r>
    </w:p>
    <w:p w14:paraId="2A384206" w14:textId="6F430DBA" w:rsidR="0016744A" w:rsidRDefault="0016744A" w:rsidP="002B5C8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3"/>
        <w:jc w:val="both"/>
      </w:pPr>
      <w:r>
        <w:rPr>
          <w:lang w:val="mk-MK"/>
        </w:rPr>
        <w:t>Други работи од делокругот на организацијата</w:t>
      </w:r>
    </w:p>
    <w:p w14:paraId="0558F002" w14:textId="77777777" w:rsidR="00731F44" w:rsidRDefault="00731F44" w:rsidP="00731F44">
      <w:pPr>
        <w:pStyle w:val="BodyText"/>
        <w:spacing w:before="1"/>
        <w:ind w:left="0" w:firstLine="0"/>
        <w:rPr>
          <w:sz w:val="29"/>
        </w:rPr>
      </w:pPr>
    </w:p>
    <w:p w14:paraId="3FFC262A" w14:textId="77777777" w:rsidR="00731F44" w:rsidRDefault="00731F44" w:rsidP="00731F44">
      <w:pPr>
        <w:pStyle w:val="Heading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Општи услови за пријавуање:</w:t>
      </w:r>
    </w:p>
    <w:p w14:paraId="4750DDE4" w14:textId="77777777" w:rsidR="00731F44" w:rsidRDefault="00731F44" w:rsidP="00731F44">
      <w:pPr>
        <w:pStyle w:val="BodyText"/>
        <w:spacing w:before="191"/>
        <w:ind w:left="118" w:firstLine="0"/>
      </w:pPr>
      <w:r>
        <w:t>Кандидатите за проектен координатор треба да ги исполнуваат следните услови:</w:t>
      </w:r>
    </w:p>
    <w:p w14:paraId="045D5C5B" w14:textId="77777777" w:rsidR="00731F44" w:rsidRDefault="00731F44" w:rsidP="00731F4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</w:pPr>
      <w:r>
        <w:t>да се државјани на Република</w:t>
      </w:r>
      <w:r>
        <w:rPr>
          <w:lang w:val="mk-MK"/>
        </w:rPr>
        <w:t xml:space="preserve"> Северна</w:t>
      </w:r>
      <w:r>
        <w:rPr>
          <w:spacing w:val="-6"/>
        </w:rPr>
        <w:t xml:space="preserve"> </w:t>
      </w:r>
      <w:r>
        <w:t>Македонија;</w:t>
      </w:r>
    </w:p>
    <w:p w14:paraId="5CEBD9B4" w14:textId="331A81DA" w:rsidR="00731F44" w:rsidRDefault="00731F44" w:rsidP="0016744A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9"/>
      </w:pPr>
      <w:r>
        <w:t>да имаат завршено средно или високо</w:t>
      </w:r>
      <w:r>
        <w:rPr>
          <w:spacing w:val="-5"/>
        </w:rPr>
        <w:t xml:space="preserve"> </w:t>
      </w:r>
      <w:r>
        <w:t>образование;</w:t>
      </w:r>
    </w:p>
    <w:p w14:paraId="5F0BBFAE" w14:textId="77777777" w:rsidR="00731F44" w:rsidRDefault="00731F44" w:rsidP="00731F4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7" w:line="276" w:lineRule="auto"/>
        <w:ind w:right="1462"/>
      </w:pPr>
      <w:r>
        <w:t>да имаат стекнато вештини за работа со програмите на Microsoft Office (Microsoft Word, Excel, Power Point, Outlook и користење на</w:t>
      </w:r>
      <w:r>
        <w:rPr>
          <w:spacing w:val="-14"/>
        </w:rPr>
        <w:t xml:space="preserve"> </w:t>
      </w:r>
      <w:r>
        <w:t>интернет);</w:t>
      </w:r>
    </w:p>
    <w:p w14:paraId="104BA9FB" w14:textId="77777777" w:rsidR="00731F44" w:rsidRDefault="00731F44" w:rsidP="00731F44">
      <w:pPr>
        <w:pStyle w:val="BodyText"/>
        <w:spacing w:before="11"/>
        <w:ind w:left="0" w:firstLine="0"/>
        <w:rPr>
          <w:sz w:val="28"/>
        </w:rPr>
      </w:pPr>
    </w:p>
    <w:p w14:paraId="289BF066" w14:textId="77777777" w:rsidR="0016744A" w:rsidRDefault="00731F44" w:rsidP="0016744A">
      <w:pPr>
        <w:tabs>
          <w:tab w:val="left" w:pos="838"/>
        </w:tabs>
        <w:spacing w:before="194" w:line="276" w:lineRule="auto"/>
        <w:ind w:right="153"/>
      </w:pPr>
      <w:r>
        <w:rPr>
          <w:spacing w:val="-56"/>
        </w:rPr>
        <w:t xml:space="preserve"> </w:t>
      </w:r>
      <w:r w:rsidR="0016744A" w:rsidRPr="000D77FF">
        <w:rPr>
          <w:b/>
          <w:bCs/>
          <w:u w:val="single"/>
          <w:lang w:val="mk-MK"/>
        </w:rPr>
        <w:t>Документи и начин на пријавување</w:t>
      </w:r>
    </w:p>
    <w:p w14:paraId="64388249" w14:textId="2E7F8E47" w:rsidR="00731F44" w:rsidRDefault="00731F44" w:rsidP="0016744A">
      <w:pPr>
        <w:pStyle w:val="Heading1"/>
        <w:ind w:left="0"/>
        <w:rPr>
          <w:u w:val="none"/>
        </w:rPr>
      </w:pPr>
    </w:p>
    <w:p w14:paraId="66EB1F08" w14:textId="77777777" w:rsidR="00731F44" w:rsidRDefault="00731F44" w:rsidP="00731F44">
      <w:pPr>
        <w:pStyle w:val="BodyText"/>
        <w:spacing w:before="191"/>
        <w:ind w:left="118" w:firstLine="0"/>
      </w:pPr>
      <w:r>
        <w:t>Кандидатите за проектен координатор треба да ги достават следните документи:</w:t>
      </w:r>
    </w:p>
    <w:p w14:paraId="6512610D" w14:textId="77777777" w:rsidR="00731F44" w:rsidRDefault="00731F44" w:rsidP="00731F4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40"/>
      </w:pPr>
      <w:r>
        <w:lastRenderedPageBreak/>
        <w:t>диплома за завршено средно или високо</w:t>
      </w:r>
      <w:r>
        <w:rPr>
          <w:spacing w:val="-4"/>
        </w:rPr>
        <w:t xml:space="preserve"> </w:t>
      </w:r>
      <w:r>
        <w:t>образование;</w:t>
      </w:r>
    </w:p>
    <w:p w14:paraId="0D222630" w14:textId="77777777" w:rsidR="00731F44" w:rsidRDefault="00731F44" w:rsidP="00731F4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7" w:line="276" w:lineRule="auto"/>
        <w:ind w:right="232"/>
      </w:pPr>
      <w:r>
        <w:t xml:space="preserve">кратка биографија во </w:t>
      </w:r>
      <w:r w:rsidRPr="00FA24E6">
        <w:rPr>
          <w:i/>
          <w:lang w:val="mk-MK"/>
        </w:rPr>
        <w:t>Е</w:t>
      </w:r>
      <w:r w:rsidRPr="00FA24E6">
        <w:rPr>
          <w:i/>
        </w:rPr>
        <w:t>uropass</w:t>
      </w:r>
      <w:r>
        <w:t xml:space="preserve"> формат која ќе ги содржи сите релевантни податоци поврзано со општите и посебните услови за</w:t>
      </w:r>
      <w:r>
        <w:rPr>
          <w:spacing w:val="-6"/>
        </w:rPr>
        <w:t xml:space="preserve"> </w:t>
      </w:r>
      <w:r>
        <w:t>пријавување;</w:t>
      </w:r>
    </w:p>
    <w:p w14:paraId="721FB994" w14:textId="77777777" w:rsidR="00731F44" w:rsidRDefault="00731F44" w:rsidP="00731F4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52" w:lineRule="exact"/>
      </w:pPr>
      <w:r>
        <w:t>писмо за</w:t>
      </w:r>
      <w:r>
        <w:rPr>
          <w:spacing w:val="-1"/>
        </w:rPr>
        <w:t xml:space="preserve"> </w:t>
      </w:r>
      <w:r>
        <w:t>мотивација;</w:t>
      </w:r>
    </w:p>
    <w:p w14:paraId="461F612B" w14:textId="3B81C677" w:rsidR="00731F44" w:rsidRDefault="00731F44" w:rsidP="00731F4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38"/>
      </w:pPr>
      <w:r w:rsidRPr="0016744A">
        <w:rPr>
          <w:b/>
        </w:rPr>
        <w:t>по можност</w:t>
      </w:r>
      <w:r>
        <w:t>, препорака од одреден претходен работен</w:t>
      </w:r>
      <w:r>
        <w:rPr>
          <w:spacing w:val="-9"/>
        </w:rPr>
        <w:t xml:space="preserve"> </w:t>
      </w:r>
      <w:r>
        <w:t>ангажман.</w:t>
      </w:r>
    </w:p>
    <w:p w14:paraId="7CA7A648" w14:textId="23C3295F" w:rsidR="0016744A" w:rsidRDefault="0016744A" w:rsidP="0016744A">
      <w:pPr>
        <w:tabs>
          <w:tab w:val="left" w:pos="837"/>
          <w:tab w:val="left" w:pos="838"/>
        </w:tabs>
        <w:spacing w:before="38"/>
      </w:pPr>
    </w:p>
    <w:p w14:paraId="38F7C5E7" w14:textId="77777777" w:rsidR="0016744A" w:rsidRPr="00704754" w:rsidRDefault="0016744A" w:rsidP="0016744A">
      <w:pPr>
        <w:tabs>
          <w:tab w:val="left" w:pos="837"/>
          <w:tab w:val="left" w:pos="838"/>
        </w:tabs>
        <w:spacing w:before="38"/>
        <w:rPr>
          <w:b/>
          <w:bCs/>
          <w:u w:val="single"/>
          <w:lang w:val="mk-MK"/>
        </w:rPr>
      </w:pPr>
      <w:r w:rsidRPr="00704754">
        <w:rPr>
          <w:b/>
          <w:bCs/>
          <w:u w:val="single"/>
          <w:lang w:val="mk-MK"/>
        </w:rPr>
        <w:t>Критериуми за</w:t>
      </w:r>
      <w:r>
        <w:rPr>
          <w:b/>
          <w:bCs/>
          <w:u w:val="single"/>
          <w:lang w:val="mk-MK"/>
        </w:rPr>
        <w:t xml:space="preserve"> оценка и</w:t>
      </w:r>
      <w:r w:rsidRPr="00704754">
        <w:rPr>
          <w:b/>
          <w:bCs/>
          <w:u w:val="single"/>
          <w:lang w:val="mk-MK"/>
        </w:rPr>
        <w:t xml:space="preserve"> селекција </w:t>
      </w:r>
    </w:p>
    <w:p w14:paraId="14700BC2" w14:textId="77777777" w:rsidR="0016744A" w:rsidRDefault="0016744A" w:rsidP="0016744A">
      <w:pPr>
        <w:tabs>
          <w:tab w:val="left" w:pos="837"/>
          <w:tab w:val="left" w:pos="838"/>
        </w:tabs>
        <w:spacing w:before="38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441"/>
      </w:tblGrid>
      <w:tr w:rsidR="0016744A" w14:paraId="17077F81" w14:textId="77777777" w:rsidTr="00A77F92">
        <w:tc>
          <w:tcPr>
            <w:tcW w:w="4469" w:type="dxa"/>
          </w:tcPr>
          <w:p w14:paraId="297FC6FA" w14:textId="51A6E6C4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 xml:space="preserve">Завршено средно образование </w:t>
            </w:r>
          </w:p>
        </w:tc>
        <w:tc>
          <w:tcPr>
            <w:tcW w:w="4441" w:type="dxa"/>
          </w:tcPr>
          <w:p w14:paraId="260132D3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10 поени</w:t>
            </w:r>
          </w:p>
        </w:tc>
      </w:tr>
      <w:tr w:rsidR="0016744A" w14:paraId="11E9895F" w14:textId="77777777" w:rsidTr="00A77F92">
        <w:tc>
          <w:tcPr>
            <w:tcW w:w="4469" w:type="dxa"/>
          </w:tcPr>
          <w:p w14:paraId="15B329D8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Мотивационо писмо</w:t>
            </w:r>
          </w:p>
        </w:tc>
        <w:tc>
          <w:tcPr>
            <w:tcW w:w="4441" w:type="dxa"/>
          </w:tcPr>
          <w:p w14:paraId="1558FCDE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en-US"/>
              </w:rPr>
              <w:t>35</w:t>
            </w:r>
            <w:r>
              <w:rPr>
                <w:lang w:val="mk-MK"/>
              </w:rPr>
              <w:t xml:space="preserve"> поени</w:t>
            </w:r>
          </w:p>
        </w:tc>
      </w:tr>
      <w:tr w:rsidR="0016744A" w14:paraId="6C33BE6B" w14:textId="77777777" w:rsidTr="00A77F92">
        <w:tc>
          <w:tcPr>
            <w:tcW w:w="4469" w:type="dxa"/>
          </w:tcPr>
          <w:p w14:paraId="4747C83E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 xml:space="preserve">Целосна и навремена документација </w:t>
            </w:r>
          </w:p>
        </w:tc>
        <w:tc>
          <w:tcPr>
            <w:tcW w:w="4441" w:type="dxa"/>
          </w:tcPr>
          <w:p w14:paraId="27D9DE59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5 поени</w:t>
            </w:r>
          </w:p>
        </w:tc>
      </w:tr>
      <w:tr w:rsidR="0016744A" w14:paraId="734A5A0D" w14:textId="77777777" w:rsidTr="00A77F92">
        <w:tc>
          <w:tcPr>
            <w:tcW w:w="4469" w:type="dxa"/>
          </w:tcPr>
          <w:p w14:paraId="181CF0A8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 xml:space="preserve">Интервју </w:t>
            </w:r>
          </w:p>
        </w:tc>
        <w:tc>
          <w:tcPr>
            <w:tcW w:w="4441" w:type="dxa"/>
          </w:tcPr>
          <w:p w14:paraId="29491228" w14:textId="77777777" w:rsidR="0016744A" w:rsidRDefault="0016744A" w:rsidP="00A77F92">
            <w:pPr>
              <w:tabs>
                <w:tab w:val="left" w:pos="837"/>
                <w:tab w:val="left" w:pos="838"/>
              </w:tabs>
              <w:spacing w:before="38"/>
              <w:rPr>
                <w:lang w:val="mk-MK"/>
              </w:rPr>
            </w:pPr>
            <w:r>
              <w:rPr>
                <w:lang w:val="mk-MK"/>
              </w:rPr>
              <w:t>50 поени</w:t>
            </w:r>
          </w:p>
        </w:tc>
      </w:tr>
    </w:tbl>
    <w:p w14:paraId="1116F669" w14:textId="77777777" w:rsidR="0016744A" w:rsidRDefault="0016744A" w:rsidP="0016744A">
      <w:pPr>
        <w:tabs>
          <w:tab w:val="left" w:pos="837"/>
          <w:tab w:val="left" w:pos="838"/>
        </w:tabs>
        <w:spacing w:before="38"/>
      </w:pPr>
    </w:p>
    <w:p w14:paraId="3CDF98F2" w14:textId="77777777" w:rsidR="00731F44" w:rsidRDefault="00731F44" w:rsidP="00731F44">
      <w:pPr>
        <w:pStyle w:val="BodyText"/>
        <w:spacing w:before="8"/>
        <w:ind w:left="0" w:firstLine="0"/>
        <w:rPr>
          <w:sz w:val="28"/>
        </w:rPr>
      </w:pPr>
    </w:p>
    <w:p w14:paraId="68FB4C16" w14:textId="267BD9CF" w:rsidR="00731F44" w:rsidRDefault="00731F44" w:rsidP="00731F44">
      <w:pPr>
        <w:pStyle w:val="BodyText"/>
        <w:spacing w:before="1" w:line="276" w:lineRule="auto"/>
        <w:ind w:left="118" w:firstLine="0"/>
      </w:pPr>
      <w:r>
        <w:t xml:space="preserve">Документите за пријавување треба да се достават по електронски пат на е-маил адресата: </w:t>
      </w:r>
      <w:hyperlink r:id="rId8">
        <w:hyperlink r:id="rId9" w:history="1">
          <w:r w:rsidR="002B5C8F" w:rsidRPr="000D77FF">
            <w:rPr>
              <w:rStyle w:val="Hyperlink"/>
              <w:sz w:val="21"/>
              <w:szCs w:val="21"/>
              <w:shd w:val="clear" w:color="auto" w:fill="FFFFFF"/>
            </w:rPr>
            <w:t>seara.sulejman@romaversitas.org.mk</w:t>
          </w:r>
        </w:hyperlink>
        <w:r>
          <w:t xml:space="preserve">, </w:t>
        </w:r>
      </w:hyperlink>
      <w:r>
        <w:t xml:space="preserve">најдоцна до </w:t>
      </w:r>
      <w:r w:rsidR="0016744A" w:rsidRPr="002B5C8F">
        <w:rPr>
          <w:b/>
          <w:lang w:val="mk-MK"/>
        </w:rPr>
        <w:t>20 јануари</w:t>
      </w:r>
      <w:r w:rsidRPr="002B5C8F">
        <w:rPr>
          <w:b/>
        </w:rPr>
        <w:t xml:space="preserve"> </w:t>
      </w:r>
      <w:r>
        <w:rPr>
          <w:b/>
        </w:rPr>
        <w:t xml:space="preserve"> 20</w:t>
      </w:r>
      <w:r w:rsidR="0016744A">
        <w:rPr>
          <w:b/>
          <w:lang w:val="mk-MK"/>
        </w:rPr>
        <w:t>20</w:t>
      </w:r>
      <w:r>
        <w:rPr>
          <w:b/>
        </w:rPr>
        <w:t xml:space="preserve"> година</w:t>
      </w:r>
      <w:r>
        <w:t>.</w:t>
      </w:r>
    </w:p>
    <w:p w14:paraId="785F9697" w14:textId="06210822" w:rsidR="002B5C8F" w:rsidRDefault="002B5C8F" w:rsidP="00731F44">
      <w:pPr>
        <w:pStyle w:val="BodyText"/>
        <w:spacing w:before="1" w:line="276" w:lineRule="auto"/>
        <w:ind w:left="118" w:firstLine="0"/>
      </w:pPr>
    </w:p>
    <w:p w14:paraId="40CD4FFB" w14:textId="3F0CD056" w:rsidR="002B5C8F" w:rsidRPr="00160B08" w:rsidRDefault="002B5C8F" w:rsidP="002B5C8F">
      <w:pPr>
        <w:pStyle w:val="BodyText"/>
        <w:spacing w:before="91" w:line="276" w:lineRule="auto"/>
        <w:ind w:left="118" w:right="152" w:firstLine="0"/>
        <w:jc w:val="both"/>
        <w:rPr>
          <w:lang w:val="mk-MK"/>
        </w:rPr>
      </w:pPr>
      <w:r>
        <w:rPr>
          <w:lang w:val="mk-MK"/>
        </w:rPr>
        <w:t xml:space="preserve">За </w:t>
      </w:r>
      <w:r>
        <w:t xml:space="preserve">проектниот </w:t>
      </w:r>
      <w:r>
        <w:rPr>
          <w:lang w:val="mk-MK"/>
        </w:rPr>
        <w:t xml:space="preserve">координатор </w:t>
      </w:r>
      <w:r>
        <w:t xml:space="preserve">во Здружението на граѓани </w:t>
      </w:r>
      <w:r>
        <w:rPr>
          <w:lang w:val="mk-MK"/>
        </w:rPr>
        <w:t>„</w:t>
      </w:r>
      <w:r>
        <w:t>РОМАВЕРЗИТАС</w:t>
      </w:r>
      <w:r>
        <w:rPr>
          <w:lang w:val="mk-MK"/>
        </w:rPr>
        <w:t>“</w:t>
      </w:r>
      <w:r>
        <w:t xml:space="preserve"> </w:t>
      </w:r>
      <w:r>
        <w:rPr>
          <w:lang w:val="mk-MK"/>
        </w:rPr>
        <w:t xml:space="preserve">предвиден е бруто надоместок </w:t>
      </w:r>
      <w:r w:rsidRPr="00704754">
        <w:rPr>
          <w:b/>
          <w:bCs/>
          <w:lang w:val="mk-MK"/>
        </w:rPr>
        <w:t xml:space="preserve">во износ од </w:t>
      </w:r>
      <w:r>
        <w:rPr>
          <w:b/>
          <w:bCs/>
          <w:lang w:val="mk-MK"/>
        </w:rPr>
        <w:t>5</w:t>
      </w:r>
      <w:r w:rsidRPr="00704754">
        <w:rPr>
          <w:b/>
          <w:bCs/>
          <w:lang w:val="mk-MK"/>
        </w:rPr>
        <w:t>00 евра</w:t>
      </w:r>
      <w:r>
        <w:rPr>
          <w:b/>
          <w:bCs/>
          <w:lang w:val="mk-MK"/>
        </w:rPr>
        <w:t xml:space="preserve"> месечно, </w:t>
      </w:r>
      <w:r w:rsidRPr="00704754">
        <w:rPr>
          <w:b/>
          <w:bCs/>
          <w:lang w:val="mk-MK"/>
        </w:rPr>
        <w:t xml:space="preserve">во денарска противвредност </w:t>
      </w:r>
      <w:r>
        <w:rPr>
          <w:b/>
          <w:bCs/>
          <w:lang w:val="mk-MK"/>
        </w:rPr>
        <w:t>за</w:t>
      </w:r>
      <w:r w:rsidRPr="00704754">
        <w:rPr>
          <w:b/>
          <w:bCs/>
          <w:lang w:val="mk-MK"/>
        </w:rPr>
        <w:t xml:space="preserve"> времетраење до 01 Септември 2020 година</w:t>
      </w:r>
      <w:r>
        <w:rPr>
          <w:lang w:val="mk-MK"/>
        </w:rPr>
        <w:t>, со можност за продолжување зависно од продолжувањето на проектот</w:t>
      </w:r>
    </w:p>
    <w:p w14:paraId="3C41BBC5" w14:textId="77777777" w:rsidR="002B5C8F" w:rsidRDefault="002B5C8F" w:rsidP="00731F44">
      <w:pPr>
        <w:pStyle w:val="BodyText"/>
        <w:spacing w:before="1" w:line="276" w:lineRule="auto"/>
        <w:ind w:left="118" w:firstLine="0"/>
      </w:pPr>
    </w:p>
    <w:p w14:paraId="0BA2CF79" w14:textId="77777777" w:rsidR="00731F44" w:rsidRDefault="00731F44" w:rsidP="00731F44">
      <w:pPr>
        <w:pStyle w:val="BodyText"/>
        <w:spacing w:before="4"/>
        <w:ind w:left="0" w:firstLine="0"/>
        <w:rPr>
          <w:sz w:val="17"/>
        </w:rPr>
      </w:pPr>
    </w:p>
    <w:p w14:paraId="4E9971BD" w14:textId="69A14A62" w:rsidR="00731F44" w:rsidRDefault="00731F44" w:rsidP="00731F44">
      <w:pPr>
        <w:pStyle w:val="Heading1"/>
        <w:rPr>
          <w:u w:val="none"/>
        </w:rPr>
      </w:pPr>
      <w:r>
        <w:rPr>
          <w:u w:val="thick"/>
        </w:rPr>
        <w:t>Селекција на кандидатите</w:t>
      </w:r>
    </w:p>
    <w:p w14:paraId="724ED634" w14:textId="55126300" w:rsidR="002B5C8F" w:rsidRDefault="002B5C8F" w:rsidP="002B5C8F">
      <w:pPr>
        <w:pStyle w:val="BodyText"/>
        <w:spacing w:before="194" w:line="276" w:lineRule="auto"/>
        <w:ind w:left="118" w:right="153" w:firstLine="0"/>
        <w:jc w:val="both"/>
      </w:pPr>
      <w:r>
        <w:t xml:space="preserve">Селекцијата на подобните кандидати за проектен </w:t>
      </w:r>
      <w:r>
        <w:rPr>
          <w:lang w:val="mk-MK"/>
        </w:rPr>
        <w:t xml:space="preserve">коориднатор </w:t>
      </w:r>
      <w:r>
        <w:t>ќе ја врш</w:t>
      </w:r>
      <w:r>
        <w:rPr>
          <w:lang w:val="mk-MK"/>
        </w:rPr>
        <w:t>и</w:t>
      </w:r>
      <w:r>
        <w:t xml:space="preserve"> Здружението на граѓани „РОМАВЕРЗИТАС“.</w:t>
      </w:r>
    </w:p>
    <w:p w14:paraId="557C6C52" w14:textId="77777777" w:rsidR="002B5C8F" w:rsidRDefault="002B5C8F" w:rsidP="002B5C8F">
      <w:pPr>
        <w:pStyle w:val="Heading1"/>
        <w:ind w:left="0"/>
      </w:pPr>
    </w:p>
    <w:p w14:paraId="21546121" w14:textId="77777777" w:rsidR="002B5C8F" w:rsidRDefault="002B5C8F" w:rsidP="002B5C8F"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Само подобните кандидати ќе бидат повикани на интервју.</w:t>
      </w:r>
    </w:p>
    <w:p w14:paraId="3D1EF293" w14:textId="77777777" w:rsidR="002B5C8F" w:rsidRDefault="002B5C8F" w:rsidP="002B5C8F">
      <w:pPr>
        <w:pStyle w:val="BodyText"/>
        <w:spacing w:before="191" w:line="276" w:lineRule="auto"/>
        <w:ind w:left="118" w:right="153" w:firstLine="0"/>
        <w:jc w:val="both"/>
      </w:pPr>
      <w:r>
        <w:t xml:space="preserve">За одлуката за селекција на кандидатите ќе бидат известени само кандидатите кои ќе бидат повикани на интервју. Здружението на граѓани </w:t>
      </w:r>
      <w:r>
        <w:rPr>
          <w:lang w:val="mk-MK"/>
        </w:rPr>
        <w:t>„</w:t>
      </w:r>
      <w:r>
        <w:t>РОМАВЕРЗИТАС</w:t>
      </w:r>
      <w:r>
        <w:rPr>
          <w:lang w:val="mk-MK"/>
        </w:rPr>
        <w:t>“</w:t>
      </w:r>
      <w:r>
        <w:t xml:space="preserve"> го задржува правото да не ги извести одбиените кандидати за причините за нивно одбивање.</w:t>
      </w:r>
    </w:p>
    <w:p w14:paraId="674CC518" w14:textId="77777777" w:rsidR="002B5C8F" w:rsidRDefault="002B5C8F" w:rsidP="002B5C8F">
      <w:pPr>
        <w:pStyle w:val="BodyText"/>
        <w:spacing w:before="4"/>
        <w:ind w:left="0" w:firstLine="0"/>
        <w:jc w:val="both"/>
        <w:rPr>
          <w:sz w:val="25"/>
        </w:rPr>
      </w:pPr>
    </w:p>
    <w:p w14:paraId="073225CE" w14:textId="77777777" w:rsidR="002B5C8F" w:rsidRDefault="002B5C8F" w:rsidP="002B5C8F">
      <w:pPr>
        <w:pStyle w:val="BodyText"/>
        <w:spacing w:line="276" w:lineRule="auto"/>
        <w:ind w:left="118" w:right="149" w:firstLine="0"/>
        <w:jc w:val="both"/>
      </w:pPr>
      <w:r>
        <w:t xml:space="preserve">Дополнителни информации за повикот можете да добиете во просториите на Здружението на граѓани „РОМАВЕРЗИТАС” во Скопје, </w:t>
      </w:r>
      <w:r>
        <w:rPr>
          <w:lang w:val="mk-MK"/>
        </w:rPr>
        <w:t xml:space="preserve"> </w:t>
      </w:r>
      <w:r>
        <w:t>секој работен ден од</w:t>
      </w:r>
      <w:r>
        <w:rPr>
          <w:lang w:val="en-US"/>
        </w:rPr>
        <w:t xml:space="preserve"> </w:t>
      </w:r>
      <w:r>
        <w:t>10.00 до 16.00 часот или електронски</w:t>
      </w:r>
      <w:r>
        <w:rPr>
          <w:lang w:val="mk-MK"/>
        </w:rPr>
        <w:t xml:space="preserve"> </w:t>
      </w:r>
      <w:r>
        <w:t>на е-маил адресата:</w:t>
      </w:r>
      <w:r w:rsidRPr="00774CBF">
        <w:rPr>
          <w:color w:val="0000FF"/>
        </w:rPr>
        <w:t xml:space="preserve"> </w:t>
      </w:r>
      <w:hyperlink r:id="rId10" w:history="1">
        <w:r w:rsidRPr="00774CBF">
          <w:rPr>
            <w:rStyle w:val="Hyperlink"/>
            <w:u w:color="0000FF"/>
          </w:rPr>
          <w:t>office@romaversitas.org.m</w:t>
        </w:r>
        <w:r w:rsidRPr="00774CBF">
          <w:rPr>
            <w:rStyle w:val="Hyperlink"/>
            <w:u w:color="0000FF"/>
            <w:lang w:val="en-US"/>
          </w:rPr>
          <w:t>k</w:t>
        </w:r>
      </w:hyperlink>
    </w:p>
    <w:p w14:paraId="088EF55F" w14:textId="77777777" w:rsidR="00731F44" w:rsidRPr="00731F44" w:rsidRDefault="00731F44" w:rsidP="00731F44">
      <w:pPr>
        <w:tabs>
          <w:tab w:val="left" w:pos="2562"/>
        </w:tabs>
      </w:pPr>
    </w:p>
    <w:sectPr w:rsidR="00731F44" w:rsidRPr="00731F44" w:rsidSect="002B5C8F">
      <w:headerReference w:type="default" r:id="rId11"/>
      <w:footerReference w:type="default" r:id="rId12"/>
      <w:type w:val="continuous"/>
      <w:pgSz w:w="12240" w:h="15840"/>
      <w:pgMar w:top="1560" w:right="1560" w:bottom="520" w:left="1680" w:header="288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0E9A" w14:textId="77777777" w:rsidR="00BB0F1B" w:rsidRDefault="00BB0F1B">
      <w:r>
        <w:separator/>
      </w:r>
    </w:p>
  </w:endnote>
  <w:endnote w:type="continuationSeparator" w:id="0">
    <w:p w14:paraId="3127DF1E" w14:textId="77777777" w:rsidR="00BB0F1B" w:rsidRDefault="00B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D3D8" w14:textId="282A36CD" w:rsidR="00F749DA" w:rsidRDefault="002B5C8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7404016E" wp14:editId="466B946F">
              <wp:simplePos x="0" y="0"/>
              <wp:positionH relativeFrom="page">
                <wp:posOffset>2284730</wp:posOffset>
              </wp:positionH>
              <wp:positionV relativeFrom="page">
                <wp:posOffset>9718040</wp:posOffset>
              </wp:positionV>
              <wp:extent cx="0" cy="16637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637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2C622" id="Line 7" o:spid="_x0000_s1026" style="position:absolute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9pt,765.2pt" to="179.9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58B7CF6C" wp14:editId="044D4185">
              <wp:simplePos x="0" y="0"/>
              <wp:positionH relativeFrom="page">
                <wp:posOffset>4004310</wp:posOffset>
              </wp:positionH>
              <wp:positionV relativeFrom="page">
                <wp:posOffset>9718040</wp:posOffset>
              </wp:positionV>
              <wp:extent cx="0" cy="16637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637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9EFAB" id="Line 6" o:spid="_x0000_s1026" style="position:absolute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3pt,765.2pt" to="315.3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VEQIAACcEAAAOAAAAZHJzL2Uyb0RvYy54bWysU8GO2yAQvVfqPyDuie2s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1E9D42D2" wp14:editId="6946E3DF">
              <wp:simplePos x="0" y="0"/>
              <wp:positionH relativeFrom="page">
                <wp:posOffset>5093970</wp:posOffset>
              </wp:positionH>
              <wp:positionV relativeFrom="page">
                <wp:posOffset>9718040</wp:posOffset>
              </wp:positionV>
              <wp:extent cx="0" cy="16637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637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CE78E" id="Line 5" o:spid="_x0000_s1026" style="position:absolute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1pt,765.2pt" to="401.1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12192AF0" wp14:editId="562AD813">
              <wp:simplePos x="0" y="0"/>
              <wp:positionH relativeFrom="page">
                <wp:posOffset>1129030</wp:posOffset>
              </wp:positionH>
              <wp:positionV relativeFrom="page">
                <wp:posOffset>9707245</wp:posOffset>
              </wp:positionV>
              <wp:extent cx="928370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422F" w14:textId="77777777" w:rsidR="00F749DA" w:rsidRDefault="00731F4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 Октомври 8/1-2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92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8.9pt;margin-top:764.35pt;width:73.1pt;height:12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3G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" filled="f" stroked="f">
              <v:textbox inset="0,0,0,0">
                <w:txbxContent>
                  <w:p w14:paraId="337C422F" w14:textId="77777777" w:rsidR="00F749DA" w:rsidRDefault="00731F4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 Октомври 8/1-2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6A90F8F3" wp14:editId="4AF82AED">
              <wp:simplePos x="0" y="0"/>
              <wp:positionH relativeFrom="page">
                <wp:posOffset>4145280</wp:posOffset>
              </wp:positionH>
              <wp:positionV relativeFrom="page">
                <wp:posOffset>9707245</wp:posOffset>
              </wp:positionV>
              <wp:extent cx="80454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19F71" w14:textId="77777777" w:rsidR="00F749DA" w:rsidRDefault="00731F4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+389 </w:t>
                          </w:r>
                          <w:r>
                            <w:rPr>
                              <w:sz w:val="18"/>
                            </w:rPr>
                            <w:t>76 225 568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0F8F3" id="Text Box 3" o:spid="_x0000_s1030" type="#_x0000_t202" style="position:absolute;margin-left:326.4pt;margin-top:764.35pt;width:63.35pt;height:12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" filled="f" stroked="f">
              <v:textbox inset="0,0,0,0">
                <w:txbxContent>
                  <w:p w14:paraId="4A919F71" w14:textId="77777777" w:rsidR="00F749DA" w:rsidRDefault="00731F4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+389 76 225 568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56AB7238" wp14:editId="4704D253">
              <wp:simplePos x="0" y="0"/>
              <wp:positionH relativeFrom="page">
                <wp:posOffset>2486025</wp:posOffset>
              </wp:positionH>
              <wp:positionV relativeFrom="page">
                <wp:posOffset>9710420</wp:posOffset>
              </wp:positionV>
              <wp:extent cx="131635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E427D" w14:textId="77777777" w:rsidR="00F749DA" w:rsidRDefault="00BB0F1B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 w:rsidR="00731F44">
                              <w:rPr>
                                <w:b/>
                                <w:color w:val="5B9BD4"/>
                                <w:sz w:val="18"/>
                              </w:rPr>
                              <w:t>www.romaversitas.org.mk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B7238" id="Text Box 2" o:spid="_x0000_s1031" type="#_x0000_t202" style="position:absolute;margin-left:195.75pt;margin-top:764.6pt;width:103.65pt;height:12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mXsQIAALA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" filled="f" stroked="f">
              <v:textbox inset="0,0,0,0">
                <w:txbxContent>
                  <w:p w14:paraId="0FCE427D" w14:textId="77777777" w:rsidR="00F749DA" w:rsidRDefault="008C469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hyperlink r:id="rId2">
                      <w:r w:rsidR="00731F44">
                        <w:rPr>
                          <w:b/>
                          <w:color w:val="5B9BD4"/>
                          <w:sz w:val="18"/>
                        </w:rPr>
                        <w:t>www.romaversitas.org.mk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0A49B66C" wp14:editId="121774E9">
              <wp:simplePos x="0" y="0"/>
              <wp:positionH relativeFrom="page">
                <wp:posOffset>5264150</wp:posOffset>
              </wp:positionH>
              <wp:positionV relativeFrom="page">
                <wp:posOffset>9710420</wp:posOffset>
              </wp:positionV>
              <wp:extent cx="14109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32C1B" w14:textId="77777777" w:rsidR="00F749DA" w:rsidRDefault="00BB0F1B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hyperlink r:id="rId3">
                            <w:r w:rsidR="00731F44">
                              <w:rPr>
                                <w:b/>
                                <w:color w:val="C00000"/>
                                <w:sz w:val="18"/>
                              </w:rPr>
                              <w:t>office@romaversitas.org.mk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9B66C" id="Text Box 1" o:spid="_x0000_s1032" type="#_x0000_t202" style="position:absolute;margin-left:414.5pt;margin-top:764.6pt;width:111.1pt;height:12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5orwIAALA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" filled="f" stroked="f">
              <v:textbox inset="0,0,0,0">
                <w:txbxContent>
                  <w:p w14:paraId="0C632C1B" w14:textId="77777777" w:rsidR="00F749DA" w:rsidRDefault="008C469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hyperlink r:id="rId4">
                      <w:r w:rsidR="00731F44">
                        <w:rPr>
                          <w:b/>
                          <w:color w:val="C00000"/>
                          <w:sz w:val="18"/>
                        </w:rPr>
                        <w:t>office@romaversitas.org.mk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23DA" w14:textId="77777777" w:rsidR="00BB0F1B" w:rsidRDefault="00BB0F1B">
      <w:r>
        <w:separator/>
      </w:r>
    </w:p>
  </w:footnote>
  <w:footnote w:type="continuationSeparator" w:id="0">
    <w:p w14:paraId="10E8E349" w14:textId="77777777" w:rsidR="00BB0F1B" w:rsidRDefault="00BB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D751" w14:textId="77777777" w:rsidR="00F72F34" w:rsidRDefault="00F72F34">
    <w:pPr>
      <w:pStyle w:val="BodyText"/>
      <w:spacing w:line="14" w:lineRule="auto"/>
      <w:ind w:left="0" w:firstLine="0"/>
      <w:rPr>
        <w:sz w:val="20"/>
      </w:rPr>
    </w:pPr>
  </w:p>
  <w:p w14:paraId="66C51A83" w14:textId="77777777" w:rsidR="00F72F34" w:rsidRDefault="00F72F34">
    <w:pPr>
      <w:pStyle w:val="BodyText"/>
      <w:spacing w:line="14" w:lineRule="auto"/>
      <w:ind w:left="0" w:firstLine="0"/>
      <w:rPr>
        <w:sz w:val="20"/>
      </w:rPr>
    </w:pPr>
  </w:p>
  <w:p w14:paraId="3296F67F" w14:textId="77777777" w:rsidR="00F72F34" w:rsidRDefault="00F72F34">
    <w:pPr>
      <w:pStyle w:val="BodyText"/>
      <w:spacing w:line="14" w:lineRule="auto"/>
      <w:ind w:left="0" w:firstLine="0"/>
      <w:rPr>
        <w:sz w:val="20"/>
      </w:rPr>
    </w:pPr>
  </w:p>
  <w:p w14:paraId="647B36FC" w14:textId="77777777" w:rsidR="00F72F34" w:rsidRDefault="00F72F34">
    <w:pPr>
      <w:pStyle w:val="BodyText"/>
      <w:spacing w:line="14" w:lineRule="auto"/>
      <w:ind w:left="0" w:firstLine="0"/>
      <w:rPr>
        <w:sz w:val="20"/>
      </w:rPr>
    </w:pPr>
  </w:p>
  <w:tbl>
    <w:tblPr>
      <w:tblW w:w="10211" w:type="dxa"/>
      <w:tblInd w:w="-432" w:type="dxa"/>
      <w:tblLayout w:type="fixed"/>
      <w:tblLook w:val="04A0" w:firstRow="1" w:lastRow="0" w:firstColumn="1" w:lastColumn="0" w:noHBand="0" w:noVBand="1"/>
    </w:tblPr>
    <w:tblGrid>
      <w:gridCol w:w="2266"/>
      <w:gridCol w:w="7166"/>
      <w:gridCol w:w="779"/>
    </w:tblGrid>
    <w:tr w:rsidR="00F72F34" w14:paraId="6C6E6AC0" w14:textId="77777777" w:rsidTr="0035401B">
      <w:trPr>
        <w:trHeight w:val="798"/>
      </w:trPr>
      <w:tc>
        <w:tcPr>
          <w:tcW w:w="2266" w:type="dxa"/>
          <w:shd w:val="clear" w:color="auto" w:fill="auto"/>
          <w:vAlign w:val="center"/>
        </w:tcPr>
        <w:p w14:paraId="65F93B02" w14:textId="77777777" w:rsidR="00F72F34" w:rsidRDefault="00F72F34" w:rsidP="00F72F34">
          <w:pPr>
            <w:pStyle w:val="Header"/>
            <w:ind w:left="-108" w:right="-108"/>
            <w:jc w:val="center"/>
          </w:pPr>
          <w:bookmarkStart w:id="1" w:name="_Hlk495048437"/>
          <w:bookmarkStart w:id="2" w:name="_Hlk495048438"/>
          <w:bookmarkStart w:id="3" w:name="_Hlk495048439"/>
          <w:r>
            <w:rPr>
              <w:noProof/>
              <w:lang w:val="en-US" w:eastAsia="en-US" w:bidi="ar-SA"/>
            </w:rPr>
            <w:drawing>
              <wp:inline distT="0" distB="0" distL="0" distR="0" wp14:anchorId="3FFE8D35" wp14:editId="237BF2DD">
                <wp:extent cx="790575" cy="50482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shd w:val="clear" w:color="auto" w:fill="auto"/>
          <w:vAlign w:val="center"/>
        </w:tcPr>
        <w:p w14:paraId="2559B749" w14:textId="77777777" w:rsidR="00F72F34" w:rsidRPr="009E50C0" w:rsidRDefault="00F72F34" w:rsidP="00F72F34">
          <w:pPr>
            <w:pStyle w:val="Header"/>
            <w:tabs>
              <w:tab w:val="left" w:pos="4242"/>
            </w:tabs>
            <w:ind w:left="-108" w:right="162"/>
            <w:jc w:val="center"/>
            <w:rPr>
              <w:rFonts w:ascii="Arial" w:hAnsi="Arial" w:cs="Arial"/>
              <w:sz w:val="18"/>
              <w:szCs w:val="18"/>
              <w:lang w:val="mk-MK"/>
            </w:rPr>
          </w:pPr>
          <w:r w:rsidRPr="007855F3">
            <w:rPr>
              <w:rFonts w:ascii="Arial" w:hAnsi="Arial" w:cs="Arial"/>
              <w:sz w:val="18"/>
              <w:szCs w:val="18"/>
            </w:rPr>
            <w:t>Проект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  <w:lang w:val="mk-MK"/>
            </w:rPr>
            <w:t>Ромаверзитас - Со развој и активизам кон еднаквa интеграција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mk-MK"/>
            </w:rPr>
            <w:t xml:space="preserve">и можности </w:t>
          </w:r>
        </w:p>
        <w:p w14:paraId="7DD93326" w14:textId="77777777" w:rsidR="00F72F34" w:rsidRPr="007855F3" w:rsidRDefault="00F72F34" w:rsidP="00F72F34">
          <w:pPr>
            <w:pStyle w:val="Header"/>
            <w:tabs>
              <w:tab w:val="left" w:pos="4242"/>
            </w:tabs>
            <w:ind w:left="-108" w:right="162"/>
            <w:jc w:val="center"/>
            <w:rPr>
              <w:sz w:val="20"/>
              <w:szCs w:val="20"/>
            </w:rPr>
          </w:pPr>
          <w:r w:rsidRPr="007855F3">
            <w:rPr>
              <w:rFonts w:ascii="Arial" w:hAnsi="Arial" w:cs="Arial"/>
              <w:sz w:val="18"/>
              <w:szCs w:val="18"/>
            </w:rPr>
            <w:t>Овој проект е финансиран од Ромскиот Образовен Фонд од Будимпешта.</w:t>
          </w:r>
        </w:p>
      </w:tc>
      <w:tc>
        <w:tcPr>
          <w:tcW w:w="779" w:type="dxa"/>
          <w:shd w:val="clear" w:color="auto" w:fill="auto"/>
          <w:vAlign w:val="center"/>
        </w:tcPr>
        <w:p w14:paraId="108C2B86" w14:textId="77777777" w:rsidR="00F72F34" w:rsidRDefault="00F72F34" w:rsidP="00F72F34">
          <w:pPr>
            <w:pStyle w:val="Header"/>
            <w:ind w:left="-108" w:right="-53"/>
            <w:jc w:val="center"/>
          </w:pPr>
          <w:r w:rsidRPr="00611248">
            <w:rPr>
              <w:noProof/>
              <w:lang w:val="en-US" w:eastAsia="en-US" w:bidi="ar-SA"/>
            </w:rPr>
            <w:drawing>
              <wp:inline distT="0" distB="0" distL="0" distR="0" wp14:anchorId="6520BC22" wp14:editId="33DE58DE">
                <wp:extent cx="344170" cy="546100"/>
                <wp:effectExtent l="0" t="0" r="0" b="0"/>
                <wp:docPr id="18" name="Picture 18" descr="ref-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4" descr="ref-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14:paraId="630234FE" w14:textId="77777777" w:rsidR="00F72F34" w:rsidRPr="00AA05A0" w:rsidRDefault="00F72F34" w:rsidP="00F72F34">
    <w:pPr>
      <w:pStyle w:val="Header"/>
    </w:pPr>
  </w:p>
  <w:p w14:paraId="66B7EE2E" w14:textId="77777777" w:rsidR="00F72F34" w:rsidRDefault="00F72F34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015B"/>
    <w:multiLevelType w:val="hybridMultilevel"/>
    <w:tmpl w:val="5A62CE9E"/>
    <w:lvl w:ilvl="0" w:tplc="05D8A280">
      <w:numFmt w:val="bullet"/>
      <w:lvlText w:val="-"/>
      <w:lvlJc w:val="left"/>
      <w:pPr>
        <w:ind w:left="2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2E758E">
      <w:numFmt w:val="bullet"/>
      <w:lvlText w:val="•"/>
      <w:lvlJc w:val="left"/>
      <w:pPr>
        <w:ind w:left="1116" w:hanging="128"/>
      </w:pPr>
      <w:rPr>
        <w:rFonts w:hint="default"/>
        <w:lang w:val="ru-RU" w:eastAsia="ru-RU" w:bidi="ru-RU"/>
      </w:rPr>
    </w:lvl>
    <w:lvl w:ilvl="2" w:tplc="58B82150">
      <w:numFmt w:val="bullet"/>
      <w:lvlText w:val="•"/>
      <w:lvlJc w:val="left"/>
      <w:pPr>
        <w:ind w:left="1992" w:hanging="128"/>
      </w:pPr>
      <w:rPr>
        <w:rFonts w:hint="default"/>
        <w:lang w:val="ru-RU" w:eastAsia="ru-RU" w:bidi="ru-RU"/>
      </w:rPr>
    </w:lvl>
    <w:lvl w:ilvl="3" w:tplc="3F82B05C">
      <w:numFmt w:val="bullet"/>
      <w:lvlText w:val="•"/>
      <w:lvlJc w:val="left"/>
      <w:pPr>
        <w:ind w:left="2868" w:hanging="128"/>
      </w:pPr>
      <w:rPr>
        <w:rFonts w:hint="default"/>
        <w:lang w:val="ru-RU" w:eastAsia="ru-RU" w:bidi="ru-RU"/>
      </w:rPr>
    </w:lvl>
    <w:lvl w:ilvl="4" w:tplc="3C6C7EF4">
      <w:numFmt w:val="bullet"/>
      <w:lvlText w:val="•"/>
      <w:lvlJc w:val="left"/>
      <w:pPr>
        <w:ind w:left="3744" w:hanging="128"/>
      </w:pPr>
      <w:rPr>
        <w:rFonts w:hint="default"/>
        <w:lang w:val="ru-RU" w:eastAsia="ru-RU" w:bidi="ru-RU"/>
      </w:rPr>
    </w:lvl>
    <w:lvl w:ilvl="5" w:tplc="B49ECA16">
      <w:numFmt w:val="bullet"/>
      <w:lvlText w:val="•"/>
      <w:lvlJc w:val="left"/>
      <w:pPr>
        <w:ind w:left="4620" w:hanging="128"/>
      </w:pPr>
      <w:rPr>
        <w:rFonts w:hint="default"/>
        <w:lang w:val="ru-RU" w:eastAsia="ru-RU" w:bidi="ru-RU"/>
      </w:rPr>
    </w:lvl>
    <w:lvl w:ilvl="6" w:tplc="5C8CBAFC">
      <w:numFmt w:val="bullet"/>
      <w:lvlText w:val="•"/>
      <w:lvlJc w:val="left"/>
      <w:pPr>
        <w:ind w:left="5496" w:hanging="128"/>
      </w:pPr>
      <w:rPr>
        <w:rFonts w:hint="default"/>
        <w:lang w:val="ru-RU" w:eastAsia="ru-RU" w:bidi="ru-RU"/>
      </w:rPr>
    </w:lvl>
    <w:lvl w:ilvl="7" w:tplc="0B80AF4C">
      <w:numFmt w:val="bullet"/>
      <w:lvlText w:val="•"/>
      <w:lvlJc w:val="left"/>
      <w:pPr>
        <w:ind w:left="6372" w:hanging="128"/>
      </w:pPr>
      <w:rPr>
        <w:rFonts w:hint="default"/>
        <w:lang w:val="ru-RU" w:eastAsia="ru-RU" w:bidi="ru-RU"/>
      </w:rPr>
    </w:lvl>
    <w:lvl w:ilvl="8" w:tplc="6F94FEF8">
      <w:numFmt w:val="bullet"/>
      <w:lvlText w:val="•"/>
      <w:lvlJc w:val="left"/>
      <w:pPr>
        <w:ind w:left="7248" w:hanging="128"/>
      </w:pPr>
      <w:rPr>
        <w:rFonts w:hint="default"/>
        <w:lang w:val="ru-RU" w:eastAsia="ru-RU" w:bidi="ru-RU"/>
      </w:rPr>
    </w:lvl>
  </w:abstractNum>
  <w:abstractNum w:abstractNumId="1" w15:restartNumberingAfterBreak="0">
    <w:nsid w:val="18FB16E6"/>
    <w:multiLevelType w:val="hybridMultilevel"/>
    <w:tmpl w:val="2FF2D080"/>
    <w:lvl w:ilvl="0" w:tplc="40BE3C06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44EC728E">
      <w:numFmt w:val="bullet"/>
      <w:lvlText w:val="•"/>
      <w:lvlJc w:val="left"/>
      <w:pPr>
        <w:ind w:left="1656" w:hanging="360"/>
      </w:pPr>
      <w:rPr>
        <w:rFonts w:hint="default"/>
        <w:lang w:val="ru-RU" w:eastAsia="ru-RU" w:bidi="ru-RU"/>
      </w:rPr>
    </w:lvl>
    <w:lvl w:ilvl="2" w:tplc="54F4A3EA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3" w:tplc="DB086BFE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7CDC74FC">
      <w:numFmt w:val="bullet"/>
      <w:lvlText w:val="•"/>
      <w:lvlJc w:val="left"/>
      <w:pPr>
        <w:ind w:left="4104" w:hanging="360"/>
      </w:pPr>
      <w:rPr>
        <w:rFonts w:hint="default"/>
        <w:lang w:val="ru-RU" w:eastAsia="ru-RU" w:bidi="ru-RU"/>
      </w:rPr>
    </w:lvl>
    <w:lvl w:ilvl="5" w:tplc="84841F18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 w:tplc="58589A8C">
      <w:numFmt w:val="bullet"/>
      <w:lvlText w:val="•"/>
      <w:lvlJc w:val="left"/>
      <w:pPr>
        <w:ind w:left="5736" w:hanging="360"/>
      </w:pPr>
      <w:rPr>
        <w:rFonts w:hint="default"/>
        <w:lang w:val="ru-RU" w:eastAsia="ru-RU" w:bidi="ru-RU"/>
      </w:rPr>
    </w:lvl>
    <w:lvl w:ilvl="7" w:tplc="6B46D9FA">
      <w:numFmt w:val="bullet"/>
      <w:lvlText w:val="•"/>
      <w:lvlJc w:val="left"/>
      <w:pPr>
        <w:ind w:left="6552" w:hanging="360"/>
      </w:pPr>
      <w:rPr>
        <w:rFonts w:hint="default"/>
        <w:lang w:val="ru-RU" w:eastAsia="ru-RU" w:bidi="ru-RU"/>
      </w:rPr>
    </w:lvl>
    <w:lvl w:ilvl="8" w:tplc="DD7090D0">
      <w:numFmt w:val="bullet"/>
      <w:lvlText w:val="•"/>
      <w:lvlJc w:val="left"/>
      <w:pPr>
        <w:ind w:left="73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A5E0DF8"/>
    <w:multiLevelType w:val="hybridMultilevel"/>
    <w:tmpl w:val="40069CF6"/>
    <w:lvl w:ilvl="0" w:tplc="2B220E1C">
      <w:numFmt w:val="bullet"/>
      <w:lvlText w:val=""/>
      <w:lvlJc w:val="left"/>
      <w:pPr>
        <w:ind w:left="126" w:hanging="27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96302BB0">
      <w:numFmt w:val="bullet"/>
      <w:lvlText w:val="•"/>
      <w:lvlJc w:val="left"/>
      <w:pPr>
        <w:ind w:left="1114" w:hanging="272"/>
      </w:pPr>
      <w:rPr>
        <w:rFonts w:hint="default"/>
        <w:lang w:val="ru-RU" w:eastAsia="ru-RU" w:bidi="ru-RU"/>
      </w:rPr>
    </w:lvl>
    <w:lvl w:ilvl="2" w:tplc="792CF282">
      <w:numFmt w:val="bullet"/>
      <w:lvlText w:val="•"/>
      <w:lvlJc w:val="left"/>
      <w:pPr>
        <w:ind w:left="2108" w:hanging="272"/>
      </w:pPr>
      <w:rPr>
        <w:rFonts w:hint="default"/>
        <w:lang w:val="ru-RU" w:eastAsia="ru-RU" w:bidi="ru-RU"/>
      </w:rPr>
    </w:lvl>
    <w:lvl w:ilvl="3" w:tplc="E9421106">
      <w:numFmt w:val="bullet"/>
      <w:lvlText w:val="•"/>
      <w:lvlJc w:val="left"/>
      <w:pPr>
        <w:ind w:left="3102" w:hanging="272"/>
      </w:pPr>
      <w:rPr>
        <w:rFonts w:hint="default"/>
        <w:lang w:val="ru-RU" w:eastAsia="ru-RU" w:bidi="ru-RU"/>
      </w:rPr>
    </w:lvl>
    <w:lvl w:ilvl="4" w:tplc="76AC310E">
      <w:numFmt w:val="bullet"/>
      <w:lvlText w:val="•"/>
      <w:lvlJc w:val="left"/>
      <w:pPr>
        <w:ind w:left="4096" w:hanging="272"/>
      </w:pPr>
      <w:rPr>
        <w:rFonts w:hint="default"/>
        <w:lang w:val="ru-RU" w:eastAsia="ru-RU" w:bidi="ru-RU"/>
      </w:rPr>
    </w:lvl>
    <w:lvl w:ilvl="5" w:tplc="4CE43C4C">
      <w:numFmt w:val="bullet"/>
      <w:lvlText w:val="•"/>
      <w:lvlJc w:val="left"/>
      <w:pPr>
        <w:ind w:left="5090" w:hanging="272"/>
      </w:pPr>
      <w:rPr>
        <w:rFonts w:hint="default"/>
        <w:lang w:val="ru-RU" w:eastAsia="ru-RU" w:bidi="ru-RU"/>
      </w:rPr>
    </w:lvl>
    <w:lvl w:ilvl="6" w:tplc="B8C04C6E">
      <w:numFmt w:val="bullet"/>
      <w:lvlText w:val="•"/>
      <w:lvlJc w:val="left"/>
      <w:pPr>
        <w:ind w:left="6084" w:hanging="272"/>
      </w:pPr>
      <w:rPr>
        <w:rFonts w:hint="default"/>
        <w:lang w:val="ru-RU" w:eastAsia="ru-RU" w:bidi="ru-RU"/>
      </w:rPr>
    </w:lvl>
    <w:lvl w:ilvl="7" w:tplc="8B223532">
      <w:numFmt w:val="bullet"/>
      <w:lvlText w:val="•"/>
      <w:lvlJc w:val="left"/>
      <w:pPr>
        <w:ind w:left="7078" w:hanging="272"/>
      </w:pPr>
      <w:rPr>
        <w:rFonts w:hint="default"/>
        <w:lang w:val="ru-RU" w:eastAsia="ru-RU" w:bidi="ru-RU"/>
      </w:rPr>
    </w:lvl>
    <w:lvl w:ilvl="8" w:tplc="15C69756">
      <w:numFmt w:val="bullet"/>
      <w:lvlText w:val="•"/>
      <w:lvlJc w:val="left"/>
      <w:pPr>
        <w:ind w:left="8072" w:hanging="272"/>
      </w:pPr>
      <w:rPr>
        <w:rFonts w:hint="default"/>
        <w:lang w:val="ru-RU" w:eastAsia="ru-RU" w:bidi="ru-RU"/>
      </w:rPr>
    </w:lvl>
  </w:abstractNum>
  <w:abstractNum w:abstractNumId="3" w15:restartNumberingAfterBreak="0">
    <w:nsid w:val="498776F9"/>
    <w:multiLevelType w:val="hybridMultilevel"/>
    <w:tmpl w:val="F2E009EA"/>
    <w:lvl w:ilvl="0" w:tplc="D200F500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A89014F8">
      <w:numFmt w:val="bullet"/>
      <w:lvlText w:val="•"/>
      <w:lvlJc w:val="left"/>
      <w:pPr>
        <w:ind w:left="1648" w:hanging="360"/>
      </w:pPr>
      <w:rPr>
        <w:rFonts w:hint="default"/>
        <w:lang w:val="ru-RU" w:eastAsia="ru-RU" w:bidi="ru-RU"/>
      </w:rPr>
    </w:lvl>
    <w:lvl w:ilvl="2" w:tplc="C978AB50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3" w:tplc="BCDAA2BA">
      <w:numFmt w:val="bullet"/>
      <w:lvlText w:val="•"/>
      <w:lvlJc w:val="left"/>
      <w:pPr>
        <w:ind w:left="3264" w:hanging="360"/>
      </w:pPr>
      <w:rPr>
        <w:rFonts w:hint="default"/>
        <w:lang w:val="ru-RU" w:eastAsia="ru-RU" w:bidi="ru-RU"/>
      </w:rPr>
    </w:lvl>
    <w:lvl w:ilvl="4" w:tplc="21DA2EBA">
      <w:numFmt w:val="bullet"/>
      <w:lvlText w:val="•"/>
      <w:lvlJc w:val="left"/>
      <w:pPr>
        <w:ind w:left="4072" w:hanging="360"/>
      </w:pPr>
      <w:rPr>
        <w:rFonts w:hint="default"/>
        <w:lang w:val="ru-RU" w:eastAsia="ru-RU" w:bidi="ru-RU"/>
      </w:rPr>
    </w:lvl>
    <w:lvl w:ilvl="5" w:tplc="E75433CE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F5BE3058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7" w:tplc="F5B25636">
      <w:numFmt w:val="bullet"/>
      <w:lvlText w:val="•"/>
      <w:lvlJc w:val="left"/>
      <w:pPr>
        <w:ind w:left="6496" w:hanging="360"/>
      </w:pPr>
      <w:rPr>
        <w:rFonts w:hint="default"/>
        <w:lang w:val="ru-RU" w:eastAsia="ru-RU" w:bidi="ru-RU"/>
      </w:rPr>
    </w:lvl>
    <w:lvl w:ilvl="8" w:tplc="C220E7D2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DA"/>
    <w:rsid w:val="0016744A"/>
    <w:rsid w:val="002B5C8F"/>
    <w:rsid w:val="00671A83"/>
    <w:rsid w:val="00731F44"/>
    <w:rsid w:val="008773D3"/>
    <w:rsid w:val="008C4696"/>
    <w:rsid w:val="008D78D7"/>
    <w:rsid w:val="009802BF"/>
    <w:rsid w:val="00B72B81"/>
    <w:rsid w:val="00BB0F1B"/>
    <w:rsid w:val="00BD7C39"/>
    <w:rsid w:val="00E24D87"/>
    <w:rsid w:val="00E65E90"/>
    <w:rsid w:val="00F72F34"/>
    <w:rsid w:val="00F749DA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29AA"/>
  <w15:docId w15:val="{34CAE597-9AF8-45EC-AEFA-81F2E51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7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F34"/>
    <w:rPr>
      <w:rFonts w:ascii="Times New Roman" w:eastAsia="Times New Roman" w:hAnsi="Times New Roman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F72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34"/>
    <w:rPr>
      <w:rFonts w:ascii="Times New Roman" w:eastAsia="Times New Roman" w:hAnsi="Times New Roman" w:cs="Times New Roman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D3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TableGrid">
    <w:name w:val="Table Grid"/>
    <w:basedOn w:val="TableNormal"/>
    <w:uiPriority w:val="39"/>
    <w:rsid w:val="0016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maversitas.org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romaversitas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ra.sulejman@romaversitas.org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omaversitas.org.mk" TargetMode="External"/><Relationship Id="rId2" Type="http://schemas.openxmlformats.org/officeDocument/2006/relationships/hyperlink" Target="http://www.romaversitas.org.mk/" TargetMode="External"/><Relationship Id="rId1" Type="http://schemas.openxmlformats.org/officeDocument/2006/relationships/hyperlink" Target="http://www.romaversitas.org.mk/" TargetMode="External"/><Relationship Id="rId4" Type="http://schemas.openxmlformats.org/officeDocument/2006/relationships/hyperlink" Target="mailto:office@romaversitas.org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2F9E-AB94-4617-8FF5-DB725A1D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Контекст: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Контекст:</dc:title>
  <dc:creator>smustafov</dc:creator>
  <cp:lastModifiedBy>myPC</cp:lastModifiedBy>
  <cp:revision>2</cp:revision>
  <dcterms:created xsi:type="dcterms:W3CDTF">2020-01-09T23:38:00Z</dcterms:created>
  <dcterms:modified xsi:type="dcterms:W3CDTF">2020-01-09T23:38:00Z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